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C5" w:rsidRPr="00AA0B76" w:rsidRDefault="000B6FC5" w:rsidP="000B6FC5">
      <w:pPr>
        <w:tabs>
          <w:tab w:val="left" w:pos="4536"/>
        </w:tabs>
        <w:jc w:val="center"/>
        <w:rPr>
          <w:rFonts w:ascii="Noto Sans HK Light" w:eastAsia="Noto Sans HK Light" w:hAnsi="Noto Sans HK Light"/>
          <w:b/>
          <w:sz w:val="26"/>
          <w:szCs w:val="26"/>
          <w:u w:val="single"/>
        </w:rPr>
      </w:pPr>
      <w:r w:rsidRPr="00AA0B76">
        <w:rPr>
          <w:rFonts w:ascii="Noto Sans HK Light" w:eastAsia="Noto Sans HK Light" w:hAnsi="Noto Sans HK Light"/>
          <w:b/>
          <w:sz w:val="26"/>
          <w:szCs w:val="26"/>
          <w:highlight w:val="yellow"/>
          <w:u w:val="single"/>
        </w:rPr>
        <w:t>PAGO DE TASAS DE TÍTULOS</w:t>
      </w:r>
    </w:p>
    <w:p w:rsidR="000B6FC5" w:rsidRPr="00AA0B76" w:rsidRDefault="000B6FC5" w:rsidP="000B6FC5">
      <w:pPr>
        <w:spacing w:after="0"/>
        <w:rPr>
          <w:rFonts w:ascii="Noto Sans HK Light" w:eastAsia="Noto Sans HK Light" w:hAnsi="Noto Sans HK Light"/>
          <w:sz w:val="26"/>
          <w:szCs w:val="26"/>
        </w:rPr>
      </w:pPr>
      <w:r w:rsidRPr="00AA0B76">
        <w:rPr>
          <w:rFonts w:ascii="Noto Sans HK Light" w:eastAsia="Noto Sans HK Light" w:hAnsi="Noto Sans HK Light"/>
          <w:sz w:val="26"/>
          <w:szCs w:val="26"/>
        </w:rPr>
        <w:tab/>
        <w:t>Se informa a n</w:t>
      </w:r>
      <w:r w:rsidR="00E3239A">
        <w:rPr>
          <w:rFonts w:ascii="Noto Sans HK Light" w:eastAsia="Noto Sans HK Light" w:hAnsi="Noto Sans HK Light"/>
          <w:sz w:val="26"/>
          <w:szCs w:val="26"/>
        </w:rPr>
        <w:t xml:space="preserve">uestro alumnado </w:t>
      </w:r>
      <w:r w:rsidRPr="00AA0B76">
        <w:rPr>
          <w:rFonts w:ascii="Noto Sans HK Light" w:eastAsia="Noto Sans HK Light" w:hAnsi="Noto Sans HK Light"/>
          <w:sz w:val="26"/>
          <w:szCs w:val="26"/>
        </w:rPr>
        <w:t xml:space="preserve">que el  impreso para el pago de los títulos se rellenará a través de la página de la Consejería de Hacienda Industria y Energía de la Junta de Andalucía: </w:t>
      </w:r>
    </w:p>
    <w:p w:rsidR="000B6FC5" w:rsidRPr="00AA0B76" w:rsidRDefault="002A7B74" w:rsidP="00AA0B76">
      <w:pPr>
        <w:spacing w:after="0"/>
        <w:jc w:val="center"/>
        <w:rPr>
          <w:rFonts w:ascii="Noto Sans HK Light" w:eastAsia="Noto Sans HK Light" w:hAnsi="Noto Sans HK Light" w:cstheme="minorBidi"/>
          <w:sz w:val="26"/>
          <w:szCs w:val="26"/>
        </w:rPr>
      </w:pPr>
      <w:hyperlink r:id="rId8" w:history="1">
        <w:r w:rsidR="000B6FC5" w:rsidRPr="00AA0B76">
          <w:rPr>
            <w:rFonts w:ascii="Noto Sans HK Light" w:eastAsia="Noto Sans HK Light" w:hAnsi="Noto Sans HK Light"/>
            <w:color w:val="0000FF"/>
            <w:sz w:val="26"/>
            <w:szCs w:val="26"/>
            <w:u w:val="single"/>
          </w:rPr>
          <w:t>https://www.ceh.junta-andalucia.es/economiayhacienda/apl/surweb/modelos/modelo046/046.jsp</w:t>
        </w:r>
      </w:hyperlink>
    </w:p>
    <w:p w:rsidR="000B6FC5" w:rsidRPr="00AA0B76" w:rsidRDefault="00AA0B76" w:rsidP="000B6FC5">
      <w:pPr>
        <w:shd w:val="clear" w:color="auto" w:fill="FFFFFF"/>
        <w:spacing w:after="0"/>
        <w:rPr>
          <w:rFonts w:ascii="Noto Sans HK Light" w:eastAsia="Noto Sans HK Light" w:hAnsi="Noto Sans HK Light"/>
          <w:b/>
          <w:color w:val="515151"/>
          <w:sz w:val="26"/>
          <w:szCs w:val="26"/>
          <w:lang w:eastAsia="es-ES"/>
        </w:rPr>
      </w:pPr>
      <w:r w:rsidRPr="00AA0B76">
        <w:rPr>
          <w:rFonts w:ascii="Noto Sans HK Light" w:eastAsia="Noto Sans HK Light" w:hAnsi="Noto Sans HK Light"/>
          <w:b/>
          <w:color w:val="515151"/>
          <w:sz w:val="26"/>
          <w:szCs w:val="26"/>
          <w:lang w:eastAsia="es-ES"/>
        </w:rPr>
        <w:t xml:space="preserve">SE DEBEN SEGUIR LOS SIGUIENTES PASOS: </w:t>
      </w:r>
    </w:p>
    <w:p w:rsidR="000B6FC5" w:rsidRPr="00AA0B76" w:rsidRDefault="000B6FC5" w:rsidP="000B6FC5">
      <w:pPr>
        <w:shd w:val="clear" w:color="auto" w:fill="FFFFFF"/>
        <w:spacing w:after="0"/>
        <w:rPr>
          <w:rFonts w:ascii="Noto Sans HK Light" w:eastAsia="Noto Sans HK Light" w:hAnsi="Noto Sans HK Light"/>
          <w:color w:val="515151"/>
          <w:sz w:val="26"/>
          <w:szCs w:val="26"/>
          <w:lang w:eastAsia="es-ES"/>
        </w:rPr>
      </w:pPr>
      <w:r w:rsidRPr="00AA0B76">
        <w:rPr>
          <w:rFonts w:ascii="Noto Sans HK Light" w:eastAsia="Noto Sans HK Light" w:hAnsi="Noto Sans HK Light"/>
          <w:b/>
          <w:bCs/>
          <w:color w:val="2B2B2B"/>
          <w:sz w:val="26"/>
          <w:szCs w:val="26"/>
          <w:u w:val="single"/>
          <w:lang w:eastAsia="es-ES"/>
        </w:rPr>
        <w:t>Paso 1.</w:t>
      </w:r>
      <w:r w:rsidRPr="00AA0B76">
        <w:rPr>
          <w:rFonts w:ascii="Noto Sans HK Light" w:eastAsia="Noto Sans HK Light" w:hAnsi="Noto Sans HK Light"/>
          <w:bCs/>
          <w:color w:val="2B2B2B"/>
          <w:sz w:val="26"/>
          <w:szCs w:val="26"/>
          <w:lang w:eastAsia="es-ES"/>
        </w:rPr>
        <w:t xml:space="preserve"> </w:t>
      </w:r>
      <w:r w:rsidRPr="00AA0B76">
        <w:rPr>
          <w:rFonts w:ascii="Noto Sans HK Light" w:eastAsia="Noto Sans HK Light" w:hAnsi="Noto Sans HK Light"/>
          <w:b/>
          <w:bCs/>
          <w:color w:val="2B2B2B"/>
          <w:sz w:val="26"/>
          <w:szCs w:val="26"/>
          <w:lang w:eastAsia="es-ES"/>
        </w:rPr>
        <w:t>Rellenar el modelo on-line</w:t>
      </w:r>
      <w:r w:rsidRPr="00AA0B76">
        <w:rPr>
          <w:rFonts w:ascii="Noto Sans HK Light" w:eastAsia="Noto Sans HK Light" w:hAnsi="Noto Sans HK Light"/>
          <w:bCs/>
          <w:color w:val="2B2B2B"/>
          <w:sz w:val="26"/>
          <w:szCs w:val="26"/>
          <w:lang w:eastAsia="es-ES"/>
        </w:rPr>
        <w:t>:</w:t>
      </w:r>
      <w:r w:rsidRPr="00AA0B76">
        <w:rPr>
          <w:rFonts w:ascii="Noto Sans HK Light" w:eastAsia="Noto Sans HK Light" w:hAnsi="Noto Sans HK Light"/>
          <w:color w:val="515151"/>
          <w:sz w:val="26"/>
          <w:szCs w:val="26"/>
          <w:lang w:eastAsia="es-ES"/>
        </w:rPr>
        <w:t> Es necesario aportar toda la información requerida (datos identificativos, finalidad del documento, fecha de devengo, totales a ingresar, etc.).</w:t>
      </w:r>
    </w:p>
    <w:p w:rsidR="000B6FC5" w:rsidRPr="00AA0B76" w:rsidRDefault="000B6FC5" w:rsidP="000B6FC5">
      <w:pPr>
        <w:shd w:val="clear" w:color="auto" w:fill="FFFFFF"/>
        <w:spacing w:after="0"/>
        <w:rPr>
          <w:rFonts w:ascii="Noto Sans HK Light" w:eastAsia="Noto Sans HK Light" w:hAnsi="Noto Sans HK Light"/>
          <w:color w:val="515151"/>
          <w:sz w:val="26"/>
          <w:szCs w:val="26"/>
          <w:lang w:eastAsia="es-ES"/>
        </w:rPr>
      </w:pPr>
    </w:p>
    <w:p w:rsidR="000B6FC5" w:rsidRPr="00AA0B76" w:rsidRDefault="000B6FC5" w:rsidP="000B6FC5">
      <w:pPr>
        <w:shd w:val="clear" w:color="auto" w:fill="FFFFFF"/>
        <w:spacing w:after="0"/>
        <w:rPr>
          <w:rFonts w:ascii="Noto Sans HK Light" w:eastAsia="Noto Sans HK Light" w:hAnsi="Noto Sans HK Light"/>
          <w:color w:val="515151"/>
          <w:sz w:val="26"/>
          <w:szCs w:val="26"/>
          <w:lang w:eastAsia="es-ES"/>
        </w:rPr>
      </w:pPr>
      <w:r w:rsidRPr="00AA0B76">
        <w:rPr>
          <w:rFonts w:ascii="Noto Sans HK Light" w:eastAsia="Noto Sans HK Light" w:hAnsi="Noto Sans HK Light"/>
          <w:b/>
          <w:bCs/>
          <w:color w:val="2B2B2B"/>
          <w:sz w:val="26"/>
          <w:szCs w:val="26"/>
          <w:u w:val="single"/>
          <w:lang w:eastAsia="es-ES"/>
        </w:rPr>
        <w:t>Paso 2</w:t>
      </w:r>
      <w:r w:rsidRPr="00AA0B76">
        <w:rPr>
          <w:rFonts w:ascii="Noto Sans HK Light" w:eastAsia="Noto Sans HK Light" w:hAnsi="Noto Sans HK Light"/>
          <w:bCs/>
          <w:color w:val="2B2B2B"/>
          <w:sz w:val="26"/>
          <w:szCs w:val="26"/>
          <w:lang w:eastAsia="es-ES"/>
        </w:rPr>
        <w:t xml:space="preserve">. </w:t>
      </w:r>
      <w:r w:rsidRPr="00AA0B76">
        <w:rPr>
          <w:rFonts w:ascii="Noto Sans HK Light" w:eastAsia="Noto Sans HK Light" w:hAnsi="Noto Sans HK Light"/>
          <w:b/>
          <w:bCs/>
          <w:color w:val="2B2B2B"/>
          <w:sz w:val="26"/>
          <w:szCs w:val="26"/>
          <w:lang w:eastAsia="es-ES"/>
        </w:rPr>
        <w:t>Comprobar los datos:</w:t>
      </w:r>
      <w:r w:rsidRPr="00AA0B76">
        <w:rPr>
          <w:rFonts w:ascii="Noto Sans HK Light" w:eastAsia="Noto Sans HK Light" w:hAnsi="Noto Sans HK Light"/>
          <w:color w:val="515151"/>
          <w:sz w:val="26"/>
          <w:szCs w:val="26"/>
          <w:lang w:eastAsia="es-ES"/>
        </w:rPr>
        <w:t> Asegurarse de que todos los datos son correctos antes de proceder al pago:</w:t>
      </w:r>
    </w:p>
    <w:p w:rsidR="000B6FC5" w:rsidRPr="00AA0B76" w:rsidRDefault="000B6FC5" w:rsidP="000B6FC5">
      <w:pPr>
        <w:pStyle w:val="Prrafodelista"/>
        <w:numPr>
          <w:ilvl w:val="0"/>
          <w:numId w:val="24"/>
        </w:numPr>
        <w:shd w:val="clear" w:color="auto" w:fill="FFFFFF"/>
        <w:spacing w:after="0"/>
        <w:rPr>
          <w:rFonts w:ascii="Noto Sans HK Light" w:eastAsia="Noto Sans HK Light" w:hAnsi="Noto Sans HK Light"/>
          <w:b/>
          <w:color w:val="515151"/>
          <w:sz w:val="26"/>
          <w:szCs w:val="26"/>
          <w:lang w:eastAsia="es-ES"/>
        </w:rPr>
      </w:pPr>
      <w:r w:rsidRPr="00AA0B76">
        <w:rPr>
          <w:rFonts w:ascii="Noto Sans HK Light" w:eastAsia="Noto Sans HK Light" w:hAnsi="Noto Sans HK Light"/>
          <w:color w:val="515151"/>
          <w:sz w:val="26"/>
          <w:szCs w:val="26"/>
          <w:lang w:eastAsia="es-ES"/>
        </w:rPr>
        <w:t>Datos personales del alumno/a.</w:t>
      </w:r>
    </w:p>
    <w:p w:rsidR="000B6FC5" w:rsidRPr="00AA0B76" w:rsidRDefault="000B6FC5" w:rsidP="000B6FC5">
      <w:pPr>
        <w:pStyle w:val="Prrafodelista"/>
        <w:numPr>
          <w:ilvl w:val="0"/>
          <w:numId w:val="24"/>
        </w:numPr>
        <w:shd w:val="clear" w:color="auto" w:fill="FFFFFF"/>
        <w:spacing w:after="0"/>
        <w:rPr>
          <w:rFonts w:ascii="Noto Sans HK Light" w:eastAsia="Noto Sans HK Light" w:hAnsi="Noto Sans HK Light"/>
          <w:b/>
          <w:color w:val="515151"/>
          <w:sz w:val="26"/>
          <w:szCs w:val="26"/>
          <w:lang w:eastAsia="es-ES"/>
        </w:rPr>
      </w:pPr>
      <w:r w:rsidRPr="00AA0B76">
        <w:rPr>
          <w:rFonts w:ascii="Noto Sans HK Light" w:eastAsia="Noto Sans HK Light" w:hAnsi="Noto Sans HK Light"/>
          <w:color w:val="515151"/>
          <w:sz w:val="26"/>
          <w:szCs w:val="26"/>
          <w:lang w:eastAsia="es-ES"/>
        </w:rPr>
        <w:t xml:space="preserve">Código territorial </w:t>
      </w:r>
      <w:r w:rsidRPr="00AA0B76">
        <w:rPr>
          <w:rFonts w:ascii="Noto Sans HK Light" w:eastAsia="Noto Sans HK Light" w:hAnsi="Noto Sans HK Light"/>
          <w:sz w:val="26"/>
          <w:szCs w:val="26"/>
          <w:lang w:eastAsia="es-ES"/>
        </w:rPr>
        <w:t>ED41P1.</w:t>
      </w:r>
    </w:p>
    <w:p w:rsidR="000B6FC5" w:rsidRPr="00AA0B76" w:rsidRDefault="000B6FC5" w:rsidP="000B6FC5">
      <w:pPr>
        <w:pStyle w:val="Prrafodelista"/>
        <w:numPr>
          <w:ilvl w:val="0"/>
          <w:numId w:val="24"/>
        </w:numPr>
        <w:shd w:val="clear" w:color="auto" w:fill="FFFFFF"/>
        <w:spacing w:after="0"/>
        <w:rPr>
          <w:rFonts w:ascii="Noto Sans HK Light" w:eastAsia="Noto Sans HK Light" w:hAnsi="Noto Sans HK Light"/>
          <w:b/>
          <w:color w:val="515151"/>
          <w:sz w:val="26"/>
          <w:szCs w:val="26"/>
          <w:lang w:eastAsia="es-ES"/>
        </w:rPr>
      </w:pPr>
      <w:r w:rsidRPr="00AA0B76">
        <w:rPr>
          <w:rFonts w:ascii="Noto Sans HK Light" w:eastAsia="Noto Sans HK Light" w:hAnsi="Noto Sans HK Light"/>
          <w:color w:val="515151"/>
          <w:sz w:val="26"/>
          <w:szCs w:val="26"/>
          <w:lang w:eastAsia="es-ES"/>
        </w:rPr>
        <w:t xml:space="preserve">Concepto: </w:t>
      </w:r>
      <w:r w:rsidRPr="00AA0B76">
        <w:rPr>
          <w:rFonts w:ascii="Noto Sans HK Light" w:eastAsia="Noto Sans HK Light" w:hAnsi="Noto Sans HK Light"/>
          <w:sz w:val="26"/>
          <w:szCs w:val="26"/>
          <w:lang w:eastAsia="es-ES"/>
        </w:rPr>
        <w:t>0049</w:t>
      </w:r>
      <w:r w:rsidRPr="00AA0B76">
        <w:rPr>
          <w:rFonts w:ascii="Noto Sans HK Light" w:eastAsia="Noto Sans HK Light" w:hAnsi="Noto Sans HK Light"/>
          <w:color w:val="515151"/>
          <w:sz w:val="26"/>
          <w:szCs w:val="26"/>
          <w:lang w:eastAsia="es-ES"/>
        </w:rPr>
        <w:t>.</w:t>
      </w:r>
    </w:p>
    <w:p w:rsidR="000B6FC5" w:rsidRPr="00AA0B76" w:rsidRDefault="000B6FC5" w:rsidP="000B6FC5">
      <w:pPr>
        <w:pStyle w:val="Prrafodelista"/>
        <w:numPr>
          <w:ilvl w:val="0"/>
          <w:numId w:val="24"/>
        </w:numPr>
        <w:shd w:val="clear" w:color="auto" w:fill="FFFFFF"/>
        <w:spacing w:after="0"/>
        <w:rPr>
          <w:rFonts w:ascii="Noto Sans HK Light" w:eastAsia="Noto Sans HK Light" w:hAnsi="Noto Sans HK Light"/>
          <w:b/>
          <w:color w:val="515151"/>
          <w:sz w:val="26"/>
          <w:szCs w:val="26"/>
          <w:lang w:eastAsia="es-ES"/>
        </w:rPr>
      </w:pPr>
      <w:r w:rsidRPr="00AA0B76">
        <w:rPr>
          <w:rFonts w:ascii="Noto Sans HK Light" w:eastAsia="Noto Sans HK Light" w:hAnsi="Noto Sans HK Light"/>
          <w:color w:val="515151"/>
          <w:sz w:val="26"/>
          <w:szCs w:val="26"/>
          <w:lang w:eastAsia="es-ES"/>
        </w:rPr>
        <w:t>Fecha de devengo: el día que se rellene el impreso o se haga el pago.</w:t>
      </w:r>
    </w:p>
    <w:p w:rsidR="000B6FC5" w:rsidRPr="00AA0B76" w:rsidRDefault="000B6FC5" w:rsidP="000B6FC5">
      <w:pPr>
        <w:pStyle w:val="Prrafodelista"/>
        <w:numPr>
          <w:ilvl w:val="0"/>
          <w:numId w:val="24"/>
        </w:numPr>
        <w:shd w:val="clear" w:color="auto" w:fill="FFFFFF"/>
        <w:spacing w:after="0"/>
        <w:rPr>
          <w:rFonts w:ascii="Noto Sans HK Light" w:eastAsia="Noto Sans HK Light" w:hAnsi="Noto Sans HK Light"/>
          <w:b/>
          <w:color w:val="515151"/>
          <w:sz w:val="26"/>
          <w:szCs w:val="26"/>
          <w:lang w:eastAsia="es-ES"/>
        </w:rPr>
      </w:pPr>
      <w:r w:rsidRPr="00AA0B76">
        <w:rPr>
          <w:rFonts w:ascii="Noto Sans HK Light" w:eastAsia="Noto Sans HK Light" w:hAnsi="Noto Sans HK Light"/>
          <w:color w:val="515151"/>
          <w:sz w:val="26"/>
          <w:szCs w:val="26"/>
          <w:lang w:eastAsia="es-ES"/>
        </w:rPr>
        <w:t>Cantidad:</w:t>
      </w:r>
    </w:p>
    <w:p w:rsidR="000B6FC5" w:rsidRPr="00AA0B76" w:rsidRDefault="000B6FC5" w:rsidP="000B6FC5">
      <w:pPr>
        <w:shd w:val="clear" w:color="auto" w:fill="FFFFFF"/>
        <w:spacing w:after="0"/>
        <w:ind w:left="360"/>
        <w:rPr>
          <w:rFonts w:ascii="Noto Sans HK Light" w:eastAsia="Noto Sans HK Light" w:hAnsi="Noto Sans HK Light"/>
          <w:color w:val="515151"/>
          <w:sz w:val="26"/>
          <w:szCs w:val="26"/>
          <w:lang w:eastAsia="es-ES"/>
        </w:rPr>
      </w:pPr>
    </w:p>
    <w:tbl>
      <w:tblPr>
        <w:tblStyle w:val="Tablaconcuadrcula"/>
        <w:tblW w:w="12454" w:type="dxa"/>
        <w:jc w:val="center"/>
        <w:tblInd w:w="-1918" w:type="dxa"/>
        <w:tblLook w:val="04A0"/>
      </w:tblPr>
      <w:tblGrid>
        <w:gridCol w:w="5287"/>
        <w:gridCol w:w="1842"/>
        <w:gridCol w:w="1769"/>
        <w:gridCol w:w="3556"/>
      </w:tblGrid>
      <w:tr w:rsidR="000B6FC5" w:rsidRPr="00AA0B76" w:rsidTr="000B6FC5">
        <w:trPr>
          <w:trHeight w:val="402"/>
          <w:jc w:val="center"/>
        </w:trPr>
        <w:tc>
          <w:tcPr>
            <w:tcW w:w="5287" w:type="dxa"/>
            <w:vMerge w:val="restart"/>
          </w:tcPr>
          <w:p w:rsidR="000B6FC5" w:rsidRPr="00AA0B76" w:rsidRDefault="000B6FC5" w:rsidP="00DC1A2D">
            <w:pPr>
              <w:pStyle w:val="Prrafodelista"/>
              <w:spacing w:after="0"/>
              <w:ind w:left="0"/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</w:pPr>
          </w:p>
          <w:p w:rsidR="000B6FC5" w:rsidRPr="00AA0B76" w:rsidRDefault="000B6FC5" w:rsidP="00DC1A2D">
            <w:pPr>
              <w:pStyle w:val="Prrafodelista"/>
              <w:spacing w:after="0"/>
              <w:ind w:left="0"/>
              <w:jc w:val="center"/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</w:pPr>
            <w:r w:rsidRPr="00AA0B76"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  <w:t>Título</w:t>
            </w:r>
          </w:p>
        </w:tc>
        <w:tc>
          <w:tcPr>
            <w:tcW w:w="1842" w:type="dxa"/>
            <w:vMerge w:val="restart"/>
          </w:tcPr>
          <w:p w:rsidR="000B6FC5" w:rsidRPr="00AA0B76" w:rsidRDefault="000B6FC5" w:rsidP="00DC1A2D">
            <w:pPr>
              <w:pStyle w:val="Prrafodelista"/>
              <w:spacing w:after="0"/>
              <w:ind w:left="0"/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</w:pPr>
          </w:p>
          <w:p w:rsidR="000B6FC5" w:rsidRPr="00AA0B76" w:rsidRDefault="000B6FC5" w:rsidP="000B6FC5">
            <w:pPr>
              <w:pStyle w:val="Prrafodelista"/>
              <w:spacing w:after="0"/>
              <w:ind w:left="0"/>
              <w:jc w:val="center"/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</w:pPr>
            <w:r w:rsidRPr="00AA0B76"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  <w:t>Tarifa normal</w:t>
            </w:r>
          </w:p>
        </w:tc>
        <w:tc>
          <w:tcPr>
            <w:tcW w:w="5325" w:type="dxa"/>
            <w:gridSpan w:val="2"/>
          </w:tcPr>
          <w:p w:rsidR="000B6FC5" w:rsidRPr="00AA0B76" w:rsidRDefault="000B6FC5" w:rsidP="00DC1A2D">
            <w:pPr>
              <w:pStyle w:val="Prrafodelista"/>
              <w:spacing w:after="0"/>
              <w:ind w:left="0"/>
              <w:jc w:val="center"/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</w:pPr>
          </w:p>
          <w:p w:rsidR="000B6FC5" w:rsidRPr="00AA0B76" w:rsidRDefault="000B6FC5" w:rsidP="00DC1A2D">
            <w:pPr>
              <w:pStyle w:val="Prrafodelista"/>
              <w:spacing w:after="0"/>
              <w:ind w:left="0"/>
              <w:jc w:val="center"/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</w:pPr>
            <w:r w:rsidRPr="00AA0B76"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  <w:t>Familia numerosa</w:t>
            </w:r>
          </w:p>
        </w:tc>
      </w:tr>
      <w:tr w:rsidR="000B6FC5" w:rsidRPr="00AA0B76" w:rsidTr="000B6FC5">
        <w:trPr>
          <w:trHeight w:val="70"/>
          <w:jc w:val="center"/>
        </w:trPr>
        <w:tc>
          <w:tcPr>
            <w:tcW w:w="5287" w:type="dxa"/>
            <w:vMerge/>
          </w:tcPr>
          <w:p w:rsidR="000B6FC5" w:rsidRPr="00AA0B76" w:rsidRDefault="000B6FC5" w:rsidP="00DC1A2D">
            <w:pPr>
              <w:pStyle w:val="Prrafodelista"/>
              <w:spacing w:after="0"/>
              <w:ind w:left="0"/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</w:pPr>
          </w:p>
        </w:tc>
        <w:tc>
          <w:tcPr>
            <w:tcW w:w="1842" w:type="dxa"/>
            <w:vMerge/>
          </w:tcPr>
          <w:p w:rsidR="000B6FC5" w:rsidRPr="00AA0B76" w:rsidRDefault="000B6FC5" w:rsidP="00DC1A2D">
            <w:pPr>
              <w:pStyle w:val="Prrafodelista"/>
              <w:spacing w:after="0"/>
              <w:ind w:left="0"/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</w:pPr>
          </w:p>
        </w:tc>
        <w:tc>
          <w:tcPr>
            <w:tcW w:w="1769" w:type="dxa"/>
          </w:tcPr>
          <w:p w:rsidR="000B6FC5" w:rsidRPr="00AA0B76" w:rsidRDefault="000B6FC5" w:rsidP="00DC1A2D">
            <w:pPr>
              <w:pStyle w:val="Prrafodelista"/>
              <w:spacing w:after="0"/>
              <w:ind w:left="0"/>
              <w:jc w:val="center"/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</w:pPr>
            <w:r w:rsidRPr="00AA0B76"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  <w:t>General</w:t>
            </w:r>
          </w:p>
        </w:tc>
        <w:tc>
          <w:tcPr>
            <w:tcW w:w="3556" w:type="dxa"/>
          </w:tcPr>
          <w:p w:rsidR="000B6FC5" w:rsidRPr="00AA0B76" w:rsidRDefault="000B6FC5" w:rsidP="00DC1A2D">
            <w:pPr>
              <w:pStyle w:val="Prrafodelista"/>
              <w:spacing w:after="0"/>
              <w:ind w:left="0"/>
              <w:jc w:val="center"/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</w:pPr>
            <w:r w:rsidRPr="00AA0B76"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  <w:t>Especial</w:t>
            </w:r>
          </w:p>
        </w:tc>
      </w:tr>
      <w:tr w:rsidR="000B6FC5" w:rsidRPr="00AA0B76" w:rsidTr="000B6FC5">
        <w:trPr>
          <w:trHeight w:val="300"/>
          <w:jc w:val="center"/>
        </w:trPr>
        <w:tc>
          <w:tcPr>
            <w:tcW w:w="5287" w:type="dxa"/>
          </w:tcPr>
          <w:p w:rsidR="000B6FC5" w:rsidRPr="00AA0B76" w:rsidRDefault="000B6FC5" w:rsidP="00DC1A2D">
            <w:pPr>
              <w:pStyle w:val="Prrafodelista"/>
              <w:spacing w:after="0"/>
              <w:ind w:left="0"/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</w:pPr>
            <w:r w:rsidRPr="00AA0B76"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  <w:t>Bachillerato</w:t>
            </w:r>
          </w:p>
        </w:tc>
        <w:tc>
          <w:tcPr>
            <w:tcW w:w="1842" w:type="dxa"/>
          </w:tcPr>
          <w:p w:rsidR="000B6FC5" w:rsidRPr="00AA0B76" w:rsidRDefault="000B6FC5" w:rsidP="00DC1A2D">
            <w:pPr>
              <w:pStyle w:val="Prrafodelista"/>
              <w:spacing w:after="0"/>
              <w:ind w:left="0"/>
              <w:jc w:val="center"/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</w:pPr>
            <w:r w:rsidRPr="00AA0B76"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  <w:t>54.97 €</w:t>
            </w:r>
          </w:p>
        </w:tc>
        <w:tc>
          <w:tcPr>
            <w:tcW w:w="1769" w:type="dxa"/>
          </w:tcPr>
          <w:p w:rsidR="000B6FC5" w:rsidRPr="00AA0B76" w:rsidRDefault="000B6FC5" w:rsidP="00DC1A2D">
            <w:pPr>
              <w:pStyle w:val="Prrafodelista"/>
              <w:spacing w:after="0"/>
              <w:ind w:left="0"/>
              <w:jc w:val="center"/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</w:pPr>
            <w:r w:rsidRPr="00AA0B76"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  <w:t>27.50 €</w:t>
            </w:r>
          </w:p>
        </w:tc>
        <w:tc>
          <w:tcPr>
            <w:tcW w:w="3556" w:type="dxa"/>
          </w:tcPr>
          <w:p w:rsidR="000B6FC5" w:rsidRPr="00AA0B76" w:rsidRDefault="000B6FC5" w:rsidP="00DC1A2D">
            <w:pPr>
              <w:pStyle w:val="Prrafodelista"/>
              <w:spacing w:after="0"/>
              <w:ind w:left="0"/>
              <w:jc w:val="center"/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</w:pPr>
            <w:r w:rsidRPr="00AA0B76"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  <w:t>0 €</w:t>
            </w:r>
          </w:p>
        </w:tc>
      </w:tr>
      <w:tr w:rsidR="000B6FC5" w:rsidRPr="00AA0B76" w:rsidTr="000B6FC5">
        <w:trPr>
          <w:trHeight w:val="300"/>
          <w:jc w:val="center"/>
        </w:trPr>
        <w:tc>
          <w:tcPr>
            <w:tcW w:w="5287" w:type="dxa"/>
          </w:tcPr>
          <w:p w:rsidR="000B6FC5" w:rsidRPr="00AA0B76" w:rsidRDefault="000B6FC5" w:rsidP="00DC1A2D">
            <w:pPr>
              <w:pStyle w:val="Prrafodelista"/>
              <w:spacing w:after="0"/>
              <w:ind w:left="0"/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</w:pPr>
            <w:r w:rsidRPr="00AA0B76"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  <w:t>Técnico Superior</w:t>
            </w:r>
          </w:p>
        </w:tc>
        <w:tc>
          <w:tcPr>
            <w:tcW w:w="1842" w:type="dxa"/>
          </w:tcPr>
          <w:p w:rsidR="000B6FC5" w:rsidRPr="00AA0B76" w:rsidRDefault="000B6FC5" w:rsidP="00DC1A2D">
            <w:pPr>
              <w:pStyle w:val="Prrafodelista"/>
              <w:spacing w:after="0"/>
              <w:ind w:left="0"/>
              <w:jc w:val="center"/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</w:pPr>
            <w:r w:rsidRPr="00AA0B76"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  <w:t>54.97 €</w:t>
            </w:r>
          </w:p>
        </w:tc>
        <w:tc>
          <w:tcPr>
            <w:tcW w:w="1769" w:type="dxa"/>
          </w:tcPr>
          <w:p w:rsidR="000B6FC5" w:rsidRPr="00AA0B76" w:rsidRDefault="000B6FC5" w:rsidP="00DC1A2D">
            <w:pPr>
              <w:pStyle w:val="Prrafodelista"/>
              <w:spacing w:after="0"/>
              <w:ind w:left="0"/>
              <w:jc w:val="center"/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</w:pPr>
            <w:r w:rsidRPr="00AA0B76"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  <w:t>27.50 €</w:t>
            </w:r>
          </w:p>
        </w:tc>
        <w:tc>
          <w:tcPr>
            <w:tcW w:w="3556" w:type="dxa"/>
          </w:tcPr>
          <w:p w:rsidR="000B6FC5" w:rsidRPr="00AA0B76" w:rsidRDefault="000B6FC5" w:rsidP="00DC1A2D">
            <w:pPr>
              <w:pStyle w:val="Prrafodelista"/>
              <w:spacing w:after="0"/>
              <w:ind w:left="0"/>
              <w:jc w:val="center"/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</w:pPr>
            <w:r w:rsidRPr="00AA0B76"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  <w:t>0 €</w:t>
            </w:r>
          </w:p>
        </w:tc>
      </w:tr>
      <w:tr w:rsidR="000B6FC5" w:rsidRPr="00AA0B76" w:rsidTr="000B6FC5">
        <w:trPr>
          <w:trHeight w:val="300"/>
          <w:jc w:val="center"/>
        </w:trPr>
        <w:tc>
          <w:tcPr>
            <w:tcW w:w="5287" w:type="dxa"/>
          </w:tcPr>
          <w:p w:rsidR="000B6FC5" w:rsidRPr="00AA0B76" w:rsidRDefault="000B6FC5" w:rsidP="00DC1A2D">
            <w:pPr>
              <w:pStyle w:val="Prrafodelista"/>
              <w:spacing w:after="0"/>
              <w:ind w:left="0"/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</w:pPr>
            <w:r w:rsidRPr="00AA0B76"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  <w:t>Técnico Grado Medio</w:t>
            </w:r>
          </w:p>
        </w:tc>
        <w:tc>
          <w:tcPr>
            <w:tcW w:w="1842" w:type="dxa"/>
          </w:tcPr>
          <w:p w:rsidR="000B6FC5" w:rsidRPr="00AA0B76" w:rsidRDefault="000B6FC5" w:rsidP="00DC1A2D">
            <w:pPr>
              <w:pStyle w:val="Prrafodelista"/>
              <w:spacing w:after="0"/>
              <w:ind w:left="0"/>
              <w:jc w:val="center"/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</w:pPr>
            <w:r w:rsidRPr="00AA0B76"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  <w:t>22.38 €</w:t>
            </w:r>
          </w:p>
        </w:tc>
        <w:tc>
          <w:tcPr>
            <w:tcW w:w="1769" w:type="dxa"/>
          </w:tcPr>
          <w:p w:rsidR="000B6FC5" w:rsidRPr="00AA0B76" w:rsidRDefault="000B6FC5" w:rsidP="00DC1A2D">
            <w:pPr>
              <w:pStyle w:val="Prrafodelista"/>
              <w:spacing w:after="0"/>
              <w:ind w:left="0"/>
              <w:jc w:val="center"/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</w:pPr>
            <w:r w:rsidRPr="00AA0B76"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  <w:t>11.19 €</w:t>
            </w:r>
          </w:p>
        </w:tc>
        <w:tc>
          <w:tcPr>
            <w:tcW w:w="3556" w:type="dxa"/>
          </w:tcPr>
          <w:p w:rsidR="000B6FC5" w:rsidRPr="00AA0B76" w:rsidRDefault="000B6FC5" w:rsidP="00DC1A2D">
            <w:pPr>
              <w:pStyle w:val="Prrafodelista"/>
              <w:spacing w:after="0"/>
              <w:ind w:left="0"/>
              <w:jc w:val="center"/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</w:pPr>
            <w:r w:rsidRPr="00AA0B76">
              <w:rPr>
                <w:rFonts w:ascii="Noto Sans HK Light" w:eastAsia="Noto Sans HK Light" w:hAnsi="Noto Sans HK Light"/>
                <w:b/>
                <w:sz w:val="26"/>
                <w:szCs w:val="26"/>
                <w:lang w:eastAsia="es-ES"/>
              </w:rPr>
              <w:t>0 €</w:t>
            </w:r>
          </w:p>
        </w:tc>
      </w:tr>
    </w:tbl>
    <w:p w:rsidR="000B6FC5" w:rsidRPr="00AA0B76" w:rsidRDefault="000B6FC5" w:rsidP="000B6FC5">
      <w:pPr>
        <w:shd w:val="clear" w:color="auto" w:fill="FFFFFF"/>
        <w:spacing w:after="0"/>
        <w:rPr>
          <w:rFonts w:ascii="Noto Sans HK Light" w:eastAsia="Noto Sans HK Light" w:hAnsi="Noto Sans HK Light"/>
          <w:b/>
          <w:bCs/>
          <w:color w:val="2B2B2B"/>
          <w:sz w:val="26"/>
          <w:szCs w:val="26"/>
          <w:u w:val="single"/>
          <w:lang w:eastAsia="es-ES"/>
        </w:rPr>
      </w:pPr>
    </w:p>
    <w:p w:rsidR="000B6FC5" w:rsidRPr="00AA0B76" w:rsidRDefault="000B6FC5" w:rsidP="000B6FC5">
      <w:pPr>
        <w:shd w:val="clear" w:color="auto" w:fill="FFFFFF"/>
        <w:spacing w:after="0"/>
        <w:rPr>
          <w:rFonts w:ascii="Noto Sans HK Light" w:eastAsia="Noto Sans HK Light" w:hAnsi="Noto Sans HK Light"/>
          <w:color w:val="515151"/>
          <w:sz w:val="26"/>
          <w:szCs w:val="26"/>
          <w:lang w:eastAsia="es-ES"/>
        </w:rPr>
      </w:pPr>
      <w:r w:rsidRPr="00AA0B76">
        <w:rPr>
          <w:rFonts w:ascii="Noto Sans HK Light" w:eastAsia="Noto Sans HK Light" w:hAnsi="Noto Sans HK Light"/>
          <w:b/>
          <w:bCs/>
          <w:sz w:val="26"/>
          <w:szCs w:val="26"/>
          <w:u w:val="single"/>
          <w:lang w:eastAsia="es-ES"/>
        </w:rPr>
        <w:t>Paso 3.</w:t>
      </w:r>
      <w:r w:rsidRPr="00AA0B76">
        <w:rPr>
          <w:rFonts w:ascii="Noto Sans HK Light" w:eastAsia="Noto Sans HK Light" w:hAnsi="Noto Sans HK Light"/>
          <w:b/>
          <w:bCs/>
          <w:sz w:val="26"/>
          <w:szCs w:val="26"/>
          <w:lang w:eastAsia="es-ES"/>
        </w:rPr>
        <w:t xml:space="preserve"> Pago</w:t>
      </w:r>
      <w:r w:rsidRPr="00AA0B76">
        <w:rPr>
          <w:rFonts w:ascii="Noto Sans HK Light" w:eastAsia="Noto Sans HK Light" w:hAnsi="Noto Sans HK Light"/>
          <w:bCs/>
          <w:color w:val="2B2B2B"/>
          <w:sz w:val="26"/>
          <w:szCs w:val="26"/>
          <w:lang w:eastAsia="es-ES"/>
        </w:rPr>
        <w:t xml:space="preserve">: </w:t>
      </w:r>
      <w:r w:rsidRPr="00AA0B76">
        <w:rPr>
          <w:rFonts w:ascii="Noto Sans HK Light" w:eastAsia="Noto Sans HK Light" w:hAnsi="Noto Sans HK Light"/>
          <w:color w:val="515151"/>
          <w:sz w:val="26"/>
          <w:szCs w:val="26"/>
          <w:lang w:eastAsia="es-ES"/>
        </w:rPr>
        <w:t>Puede optar por:</w:t>
      </w:r>
    </w:p>
    <w:p w:rsidR="000B6FC5" w:rsidRPr="00AA0B76" w:rsidRDefault="000B6FC5" w:rsidP="000B6FC5">
      <w:pPr>
        <w:shd w:val="clear" w:color="auto" w:fill="FFFFFF"/>
        <w:spacing w:after="0"/>
        <w:rPr>
          <w:rFonts w:ascii="Noto Sans HK Light" w:eastAsia="Noto Sans HK Light" w:hAnsi="Noto Sans HK Light"/>
          <w:color w:val="515151"/>
          <w:sz w:val="26"/>
          <w:szCs w:val="26"/>
          <w:lang w:eastAsia="es-ES"/>
        </w:rPr>
      </w:pPr>
      <w:r w:rsidRPr="00AA0B76">
        <w:rPr>
          <w:rFonts w:ascii="Noto Sans HK Light" w:eastAsia="Noto Sans HK Light" w:hAnsi="Noto Sans HK Light"/>
          <w:b/>
          <w:sz w:val="26"/>
          <w:szCs w:val="26"/>
          <w:lang w:eastAsia="es-ES"/>
        </w:rPr>
        <w:t>A)</w:t>
      </w:r>
      <w:r w:rsidRPr="00AA0B76">
        <w:rPr>
          <w:rFonts w:ascii="Noto Sans HK Light" w:eastAsia="Noto Sans HK Light" w:hAnsi="Noto Sans HK Light"/>
          <w:b/>
          <w:color w:val="515151"/>
          <w:sz w:val="26"/>
          <w:szCs w:val="26"/>
          <w:lang w:eastAsia="es-ES"/>
        </w:rPr>
        <w:t xml:space="preserve"> </w:t>
      </w:r>
      <w:r w:rsidRPr="00AA0B76">
        <w:rPr>
          <w:rFonts w:ascii="Noto Sans HK Light" w:eastAsia="Noto Sans HK Light" w:hAnsi="Noto Sans HK Light"/>
          <w:b/>
          <w:sz w:val="26"/>
          <w:szCs w:val="26"/>
          <w:lang w:eastAsia="es-ES"/>
        </w:rPr>
        <w:t>BANCO</w:t>
      </w:r>
      <w:r w:rsidRPr="00AA0B76">
        <w:rPr>
          <w:rFonts w:ascii="Noto Sans HK Light" w:eastAsia="Noto Sans HK Light" w:hAnsi="Noto Sans HK Light"/>
          <w:sz w:val="26"/>
          <w:szCs w:val="26"/>
          <w:lang w:eastAsia="es-ES"/>
        </w:rPr>
        <w:t>:</w:t>
      </w:r>
      <w:r w:rsidRPr="00AA0B76">
        <w:rPr>
          <w:rFonts w:ascii="Noto Sans HK Light" w:eastAsia="Noto Sans HK Light" w:hAnsi="Noto Sans HK Light"/>
          <w:color w:val="515151"/>
          <w:sz w:val="26"/>
          <w:szCs w:val="26"/>
          <w:lang w:eastAsia="es-ES"/>
        </w:rPr>
        <w:t xml:space="preserve"> Imprimir  tres copias de la declaración/liquidación del modelo 046, para realizar el pago al banco.</w:t>
      </w:r>
    </w:p>
    <w:p w:rsidR="000B6FC5" w:rsidRPr="00AA0B76" w:rsidRDefault="000B6FC5" w:rsidP="000B6FC5">
      <w:pPr>
        <w:shd w:val="clear" w:color="auto" w:fill="FFFFFF"/>
        <w:spacing w:after="0"/>
        <w:rPr>
          <w:rFonts w:ascii="Noto Sans HK Light" w:eastAsia="Noto Sans HK Light" w:hAnsi="Noto Sans HK Light"/>
          <w:b/>
          <w:color w:val="515151"/>
          <w:sz w:val="26"/>
          <w:szCs w:val="26"/>
          <w:lang w:eastAsia="es-ES"/>
        </w:rPr>
      </w:pPr>
      <w:r w:rsidRPr="00AA0B76">
        <w:rPr>
          <w:rFonts w:ascii="Noto Sans HK Light" w:eastAsia="Noto Sans HK Light" w:hAnsi="Noto Sans HK Light"/>
          <w:b/>
          <w:sz w:val="26"/>
          <w:szCs w:val="26"/>
          <w:lang w:eastAsia="es-ES"/>
        </w:rPr>
        <w:t>B)</w:t>
      </w:r>
      <w:r w:rsidRPr="00AA0B76">
        <w:rPr>
          <w:rFonts w:ascii="Noto Sans HK Light" w:eastAsia="Noto Sans HK Light" w:hAnsi="Noto Sans HK Light"/>
          <w:color w:val="515151"/>
          <w:sz w:val="26"/>
          <w:szCs w:val="26"/>
          <w:lang w:eastAsia="es-ES"/>
        </w:rPr>
        <w:t> </w:t>
      </w:r>
      <w:hyperlink r:id="rId9" w:history="1">
        <w:r w:rsidRPr="00AA0B76">
          <w:rPr>
            <w:rFonts w:ascii="Noto Sans HK Light" w:eastAsia="Noto Sans HK Light" w:hAnsi="Noto Sans HK Light"/>
            <w:b/>
            <w:sz w:val="26"/>
            <w:szCs w:val="26"/>
            <w:lang w:eastAsia="es-ES"/>
          </w:rPr>
          <w:t>PLATAFORMA DE PAGO ELECTRÓNICO</w:t>
        </w:r>
        <w:r w:rsidRPr="00AA0B76">
          <w:rPr>
            <w:rFonts w:ascii="Noto Sans HK Light" w:eastAsia="Noto Sans HK Light" w:hAnsi="Noto Sans HK Light"/>
            <w:sz w:val="26"/>
            <w:szCs w:val="26"/>
            <w:lang w:eastAsia="es-ES"/>
          </w:rPr>
          <w:t xml:space="preserve"> de la Consejería de Hacienda, Industria y Energía</w:t>
        </w:r>
      </w:hyperlink>
      <w:r w:rsidRPr="00AA0B76">
        <w:rPr>
          <w:rFonts w:ascii="Noto Sans HK Light" w:eastAsia="Noto Sans HK Light" w:hAnsi="Noto Sans HK Light"/>
          <w:sz w:val="26"/>
          <w:szCs w:val="26"/>
          <w:lang w:eastAsia="es-ES"/>
        </w:rPr>
        <w:t xml:space="preserve">. </w:t>
      </w:r>
      <w:r w:rsidRPr="00AA0B76">
        <w:rPr>
          <w:rFonts w:ascii="Noto Sans HK Light" w:eastAsia="Noto Sans HK Light" w:hAnsi="Noto Sans HK Light"/>
          <w:color w:val="515151"/>
          <w:sz w:val="26"/>
          <w:szCs w:val="26"/>
          <w:lang w:eastAsia="es-ES"/>
        </w:rPr>
        <w:t xml:space="preserve"> En este el caso de pago on-line, el justificante del mismo consta de forma inmediata en la Agencia Tributaria de Andalucía. </w:t>
      </w:r>
      <w:r w:rsidR="00AA0B76" w:rsidRPr="00AA0B76">
        <w:rPr>
          <w:rFonts w:ascii="Noto Sans HK Light" w:eastAsia="Noto Sans HK Light" w:hAnsi="Noto Sans HK Light"/>
          <w:b/>
          <w:color w:val="515151"/>
          <w:sz w:val="26"/>
          <w:szCs w:val="26"/>
          <w:lang w:eastAsia="es-ES"/>
        </w:rPr>
        <w:t>(NOTA: al hacer el pago telemático  se puede pedir bonificación sobre la cantidad a abonar marcándolo en la casilla correspondiente).</w:t>
      </w:r>
    </w:p>
    <w:p w:rsidR="000B6FC5" w:rsidRPr="00AA0B76" w:rsidRDefault="000B6FC5" w:rsidP="000B6FC5">
      <w:pPr>
        <w:shd w:val="clear" w:color="auto" w:fill="FFFFFF"/>
        <w:spacing w:after="0"/>
        <w:rPr>
          <w:rFonts w:ascii="Noto Sans HK Light" w:eastAsia="Noto Sans HK Light" w:hAnsi="Noto Sans HK Light"/>
          <w:sz w:val="26"/>
          <w:szCs w:val="26"/>
          <w:lang w:eastAsia="es-ES"/>
        </w:rPr>
      </w:pPr>
    </w:p>
    <w:p w:rsidR="000B6FC5" w:rsidRPr="00AA0B76" w:rsidRDefault="000B6FC5" w:rsidP="000B6FC5">
      <w:pPr>
        <w:tabs>
          <w:tab w:val="left" w:pos="2085"/>
        </w:tabs>
        <w:rPr>
          <w:rFonts w:ascii="Noto Sans HK Light" w:eastAsia="Noto Sans HK Light" w:hAnsi="Noto Sans HK Light"/>
          <w:sz w:val="26"/>
          <w:szCs w:val="26"/>
          <w:lang w:eastAsia="es-ES"/>
        </w:rPr>
      </w:pPr>
      <w:r w:rsidRPr="00AA0B76">
        <w:rPr>
          <w:rFonts w:ascii="Noto Sans HK Light" w:eastAsia="Noto Sans HK Light" w:hAnsi="Noto Sans HK Light"/>
          <w:b/>
          <w:color w:val="auto"/>
          <w:sz w:val="26"/>
          <w:szCs w:val="26"/>
          <w:u w:val="single"/>
          <w:lang w:eastAsia="es-ES"/>
        </w:rPr>
        <w:t>Paso 4.</w:t>
      </w:r>
      <w:r w:rsidRPr="00AA0B76">
        <w:rPr>
          <w:rFonts w:ascii="Noto Sans HK Light" w:eastAsia="Noto Sans HK Light" w:hAnsi="Noto Sans HK Light"/>
          <w:b/>
          <w:color w:val="auto"/>
          <w:sz w:val="26"/>
          <w:szCs w:val="26"/>
          <w:lang w:eastAsia="es-ES"/>
        </w:rPr>
        <w:t>Envío</w:t>
      </w:r>
      <w:r w:rsidRPr="00AA0B76">
        <w:rPr>
          <w:rFonts w:ascii="Noto Sans HK Light" w:eastAsia="Noto Sans HK Light" w:hAnsi="Noto Sans HK Light"/>
          <w:color w:val="FF0000"/>
          <w:sz w:val="26"/>
          <w:szCs w:val="26"/>
          <w:lang w:eastAsia="es-ES"/>
        </w:rPr>
        <w:t xml:space="preserve">  </w:t>
      </w:r>
      <w:r w:rsidRPr="00AA0B76">
        <w:rPr>
          <w:rFonts w:ascii="Noto Sans HK Light" w:eastAsia="Noto Sans HK Light" w:hAnsi="Noto Sans HK Light"/>
          <w:sz w:val="26"/>
          <w:szCs w:val="26"/>
          <w:lang w:eastAsia="es-ES"/>
        </w:rPr>
        <w:t>En ambos casos, una vez efectuado el ingreso, el interesado tendrá que</w:t>
      </w:r>
      <w:r w:rsidRPr="00AA0B76">
        <w:rPr>
          <w:rFonts w:ascii="Noto Sans HK Light" w:eastAsia="Noto Sans HK Light" w:hAnsi="Noto Sans HK Light"/>
          <w:b/>
          <w:sz w:val="26"/>
          <w:szCs w:val="26"/>
          <w:lang w:eastAsia="es-ES"/>
        </w:rPr>
        <w:t xml:space="preserve"> guardar</w:t>
      </w:r>
      <w:r w:rsidRPr="00AA0B76">
        <w:rPr>
          <w:rFonts w:ascii="Noto Sans HK Light" w:eastAsia="Noto Sans HK Light" w:hAnsi="Noto Sans HK Light"/>
          <w:sz w:val="26"/>
          <w:szCs w:val="26"/>
          <w:lang w:eastAsia="es-ES"/>
        </w:rPr>
        <w:t xml:space="preserve"> el ejemplar del modelo 046</w:t>
      </w:r>
      <w:r w:rsidR="00AA0B76" w:rsidRPr="00AA0B76">
        <w:rPr>
          <w:rFonts w:ascii="Noto Sans HK Light" w:eastAsia="Noto Sans HK Light" w:hAnsi="Noto Sans HK Light"/>
          <w:sz w:val="26"/>
          <w:szCs w:val="26"/>
          <w:lang w:eastAsia="es-ES"/>
        </w:rPr>
        <w:t xml:space="preserve"> </w:t>
      </w:r>
      <w:r w:rsidRPr="00AA0B76">
        <w:rPr>
          <w:rFonts w:ascii="Noto Sans HK Light" w:eastAsia="Noto Sans HK Light" w:hAnsi="Noto Sans HK Light"/>
          <w:sz w:val="26"/>
          <w:szCs w:val="26"/>
          <w:lang w:eastAsia="es-ES"/>
        </w:rPr>
        <w:t>(“ejemplar para el interesado”</w:t>
      </w:r>
      <w:r w:rsidR="00AA0B76" w:rsidRPr="00AA0B76">
        <w:rPr>
          <w:rFonts w:ascii="Noto Sans HK Light" w:eastAsia="Noto Sans HK Light" w:hAnsi="Noto Sans HK Light"/>
          <w:sz w:val="26"/>
          <w:szCs w:val="26"/>
          <w:lang w:eastAsia="es-ES"/>
        </w:rPr>
        <w:t xml:space="preserve">) y </w:t>
      </w:r>
      <w:r w:rsidRPr="00AA0B76">
        <w:rPr>
          <w:rFonts w:ascii="Noto Sans HK Light" w:eastAsia="Noto Sans HK Light" w:hAnsi="Noto Sans HK Light"/>
          <w:sz w:val="26"/>
          <w:szCs w:val="26"/>
          <w:lang w:eastAsia="es-ES"/>
        </w:rPr>
        <w:t xml:space="preserve"> </w:t>
      </w:r>
      <w:r w:rsidRPr="00AA0B76">
        <w:rPr>
          <w:rFonts w:ascii="Noto Sans HK Light" w:eastAsia="Noto Sans HK Light" w:hAnsi="Noto Sans HK Light"/>
          <w:b/>
          <w:sz w:val="26"/>
          <w:szCs w:val="26"/>
          <w:lang w:eastAsia="es-ES"/>
        </w:rPr>
        <w:t>enviar</w:t>
      </w:r>
      <w:r w:rsidR="008D32A0">
        <w:rPr>
          <w:rFonts w:ascii="Noto Sans HK Light" w:eastAsia="Noto Sans HK Light" w:hAnsi="Noto Sans HK Light"/>
          <w:sz w:val="26"/>
          <w:szCs w:val="26"/>
          <w:lang w:eastAsia="es-ES"/>
        </w:rPr>
        <w:t xml:space="preserve"> al correo electrónico </w:t>
      </w:r>
      <w:r w:rsidR="00E3239A">
        <w:rPr>
          <w:rFonts w:ascii="Noto Sans HK Light" w:eastAsia="Noto Sans HK Light" w:hAnsi="Noto Sans HK Light"/>
          <w:sz w:val="26"/>
          <w:szCs w:val="26"/>
          <w:lang w:eastAsia="es-ES"/>
        </w:rPr>
        <w:t xml:space="preserve">correspondiente a los estudios realizados </w:t>
      </w:r>
      <w:r w:rsidRPr="00AA0B76">
        <w:rPr>
          <w:rFonts w:ascii="Noto Sans HK Light" w:eastAsia="Noto Sans HK Light" w:hAnsi="Noto Sans HK Light"/>
          <w:sz w:val="26"/>
          <w:szCs w:val="26"/>
          <w:lang w:eastAsia="es-ES"/>
        </w:rPr>
        <w:t xml:space="preserve"> el “ejemplar para la Administración”</w:t>
      </w:r>
      <w:r w:rsidRPr="00AA0B76">
        <w:rPr>
          <w:rFonts w:ascii="Noto Sans HK Light" w:eastAsia="Noto Sans HK Light" w:hAnsi="Noto Sans HK Light"/>
          <w:color w:val="FF0000"/>
          <w:sz w:val="26"/>
          <w:szCs w:val="26"/>
          <w:lang w:eastAsia="es-ES"/>
        </w:rPr>
        <w:t xml:space="preserve"> </w:t>
      </w:r>
      <w:r w:rsidRPr="00AA0B76">
        <w:rPr>
          <w:rFonts w:ascii="Noto Sans HK Light" w:eastAsia="Noto Sans HK Light" w:hAnsi="Noto Sans HK Light"/>
          <w:sz w:val="26"/>
          <w:szCs w:val="26"/>
          <w:lang w:eastAsia="es-ES"/>
        </w:rPr>
        <w:t xml:space="preserve">acompañado por fotocopia del  DNI y de la  tarjeta de </w:t>
      </w:r>
      <w:r w:rsidR="00AA0B76">
        <w:rPr>
          <w:rFonts w:ascii="Noto Sans HK Light" w:eastAsia="Noto Sans HK Light" w:hAnsi="Noto Sans HK Light"/>
          <w:sz w:val="26"/>
          <w:szCs w:val="26"/>
          <w:lang w:eastAsia="es-ES"/>
        </w:rPr>
        <w:t>familia numerosa (en su caso)</w:t>
      </w:r>
      <w:r w:rsidRPr="00AA0B76">
        <w:rPr>
          <w:rFonts w:ascii="Noto Sans HK Light" w:eastAsia="Noto Sans HK Light" w:hAnsi="Noto Sans HK Light"/>
          <w:sz w:val="26"/>
          <w:szCs w:val="26"/>
          <w:lang w:eastAsia="es-ES"/>
        </w:rPr>
        <w:t>:</w:t>
      </w:r>
    </w:p>
    <w:p w:rsidR="000B6FC5" w:rsidRDefault="00E3239A" w:rsidP="00E3239A">
      <w:pPr>
        <w:shd w:val="clear" w:color="auto" w:fill="FFFFFF"/>
        <w:spacing w:after="0"/>
        <w:jc w:val="center"/>
        <w:rPr>
          <w:rFonts w:ascii="Noto Sans HK Light" w:eastAsia="Noto Sans HK Light" w:hAnsi="Noto Sans HK Light"/>
          <w:sz w:val="26"/>
          <w:szCs w:val="26"/>
          <w:lang w:eastAsia="es-ES"/>
        </w:rPr>
      </w:pPr>
      <w:hyperlink r:id="rId10" w:history="1">
        <w:r w:rsidRPr="00DF6B4A">
          <w:rPr>
            <w:rStyle w:val="Hipervnculo"/>
            <w:rFonts w:ascii="Noto Sans HK Light" w:eastAsia="Noto Sans HK Light" w:hAnsi="Noto Sans HK Light"/>
            <w:sz w:val="26"/>
            <w:szCs w:val="26"/>
            <w:lang w:eastAsia="es-ES"/>
          </w:rPr>
          <w:t>titulosbach@isbilya.es</w:t>
        </w:r>
      </w:hyperlink>
    </w:p>
    <w:p w:rsidR="00E3239A" w:rsidRDefault="00E3239A" w:rsidP="00E3239A">
      <w:pPr>
        <w:shd w:val="clear" w:color="auto" w:fill="FFFFFF"/>
        <w:spacing w:after="0"/>
        <w:jc w:val="center"/>
        <w:rPr>
          <w:rFonts w:ascii="Noto Sans HK Light" w:eastAsia="Noto Sans HK Light" w:hAnsi="Noto Sans HK Light"/>
          <w:sz w:val="26"/>
          <w:szCs w:val="26"/>
          <w:lang w:eastAsia="es-ES"/>
        </w:rPr>
      </w:pPr>
    </w:p>
    <w:p w:rsidR="00E3239A" w:rsidRDefault="00E3239A" w:rsidP="00E3239A">
      <w:pPr>
        <w:shd w:val="clear" w:color="auto" w:fill="FFFFFF"/>
        <w:spacing w:after="0"/>
        <w:jc w:val="center"/>
        <w:rPr>
          <w:rFonts w:ascii="Noto Sans HK Light" w:eastAsia="Noto Sans HK Light" w:hAnsi="Noto Sans HK Light"/>
          <w:sz w:val="26"/>
          <w:szCs w:val="26"/>
          <w:lang w:eastAsia="es-ES"/>
        </w:rPr>
      </w:pPr>
      <w:hyperlink r:id="rId11" w:history="1">
        <w:r w:rsidRPr="00DF6B4A">
          <w:rPr>
            <w:rStyle w:val="Hipervnculo"/>
            <w:rFonts w:ascii="Noto Sans HK Light" w:eastAsia="Noto Sans HK Light" w:hAnsi="Noto Sans HK Light"/>
            <w:sz w:val="26"/>
            <w:szCs w:val="26"/>
            <w:lang w:eastAsia="es-ES"/>
          </w:rPr>
          <w:t>titulostecnicogm@isbilya.es</w:t>
        </w:r>
      </w:hyperlink>
    </w:p>
    <w:p w:rsidR="00E3239A" w:rsidRDefault="00E3239A" w:rsidP="00E3239A">
      <w:pPr>
        <w:shd w:val="clear" w:color="auto" w:fill="FFFFFF"/>
        <w:spacing w:after="0"/>
        <w:jc w:val="center"/>
        <w:rPr>
          <w:rFonts w:ascii="Noto Sans HK Light" w:eastAsia="Noto Sans HK Light" w:hAnsi="Noto Sans HK Light"/>
          <w:sz w:val="26"/>
          <w:szCs w:val="26"/>
          <w:lang w:eastAsia="es-ES"/>
        </w:rPr>
      </w:pPr>
    </w:p>
    <w:p w:rsidR="00E3239A" w:rsidRDefault="00E3239A" w:rsidP="00E3239A">
      <w:pPr>
        <w:shd w:val="clear" w:color="auto" w:fill="FFFFFF"/>
        <w:spacing w:after="0"/>
        <w:jc w:val="center"/>
        <w:rPr>
          <w:rFonts w:ascii="Noto Sans HK Light" w:eastAsia="Noto Sans HK Light" w:hAnsi="Noto Sans HK Light"/>
          <w:sz w:val="26"/>
          <w:szCs w:val="26"/>
          <w:lang w:eastAsia="es-ES"/>
        </w:rPr>
      </w:pPr>
      <w:hyperlink r:id="rId12" w:history="1">
        <w:r w:rsidRPr="00DF6B4A">
          <w:rPr>
            <w:rStyle w:val="Hipervnculo"/>
            <w:rFonts w:ascii="Noto Sans HK Light" w:eastAsia="Noto Sans HK Light" w:hAnsi="Noto Sans HK Light"/>
            <w:sz w:val="26"/>
            <w:szCs w:val="26"/>
            <w:lang w:eastAsia="es-ES"/>
          </w:rPr>
          <w:t>titulostecnicogs@isbilya.es</w:t>
        </w:r>
      </w:hyperlink>
    </w:p>
    <w:p w:rsidR="00E3239A" w:rsidRPr="00AA0B76" w:rsidRDefault="00E3239A" w:rsidP="00E3239A">
      <w:pPr>
        <w:shd w:val="clear" w:color="auto" w:fill="FFFFFF"/>
        <w:spacing w:after="0"/>
        <w:jc w:val="center"/>
        <w:rPr>
          <w:rFonts w:ascii="Noto Sans HK Light" w:eastAsia="Noto Sans HK Light" w:hAnsi="Noto Sans HK Light"/>
          <w:sz w:val="26"/>
          <w:szCs w:val="26"/>
          <w:lang w:eastAsia="es-ES"/>
        </w:rPr>
      </w:pPr>
    </w:p>
    <w:sectPr w:rsidR="00E3239A" w:rsidRPr="00AA0B76" w:rsidSect="000B6FC5">
      <w:headerReference w:type="default" r:id="rId13"/>
      <w:headerReference w:type="first" r:id="rId14"/>
      <w:footerReference w:type="first" r:id="rId15"/>
      <w:pgSz w:w="16839" w:h="23814" w:code="8"/>
      <w:pgMar w:top="2103" w:right="1304" w:bottom="1418" w:left="1134" w:header="709" w:footer="6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13" w:rsidRDefault="00675113" w:rsidP="00FC5BDF">
      <w:r>
        <w:separator/>
      </w:r>
    </w:p>
  </w:endnote>
  <w:endnote w:type="continuationSeparator" w:id="0">
    <w:p w:rsidR="00675113" w:rsidRDefault="00675113" w:rsidP="00FC5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Noto Sans HK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altName w:val="Segoe UI Semibold"/>
    <w:charset w:val="00"/>
    <w:family w:val="auto"/>
    <w:pitch w:val="variable"/>
    <w:sig w:usb0="00000001" w:usb1="00000001" w:usb2="00000000" w:usb3="00000000" w:csb0="00000193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Light">
    <w:altName w:val="Corbel"/>
    <w:charset w:val="00"/>
    <w:family w:val="auto"/>
    <w:pitch w:val="variable"/>
    <w:sig w:usb0="00000001" w:usb1="00000001" w:usb2="00000000" w:usb3="00000000" w:csb0="00000193" w:csb1="00000000"/>
  </w:font>
  <w:font w:name="Noto Sans HK Light"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Arial (W1)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5D" w:rsidRDefault="002A7B74" w:rsidP="00A421C4">
    <w:pPr>
      <w:pStyle w:val="Piedepgina-Datos"/>
      <w:ind w:left="5812" w:right="-197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left:0;text-align:left;margin-left:312.1pt;margin-top:1098pt;width:150.35pt;height:46.8pt;z-index:251672576;visibility:visible;mso-wrap-distance-bottom:28.35p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" filled="f" stroked="f" strokeweight=".5pt">
          <v:path arrowok="t"/>
          <v:textbox style="mso-next-textbox:#Cuadro de texto 2" inset="0,0,0,0">
            <w:txbxContent>
              <w:p w:rsidR="0069685D" w:rsidRPr="004979C6" w:rsidRDefault="004979C6" w:rsidP="00384FF2">
                <w:pPr>
                  <w:pStyle w:val="Piedepgina-Datos"/>
                  <w:rPr>
                    <w:rFonts w:asciiTheme="minorHAnsi" w:hAnsiTheme="minorHAnsi"/>
                    <w:szCs w:val="16"/>
                    <w:lang w:val="en-US"/>
                  </w:rPr>
                </w:pPr>
                <w:r w:rsidRPr="004979C6">
                  <w:rPr>
                    <w:rFonts w:asciiTheme="minorHAnsi" w:hAnsiTheme="minorHAnsi"/>
                    <w:szCs w:val="16"/>
                  </w:rPr>
                  <w:t>Esperanza de la Trinidad, 7</w:t>
                </w:r>
                <w:r w:rsidR="0069685D" w:rsidRPr="004979C6">
                  <w:rPr>
                    <w:rFonts w:asciiTheme="minorHAnsi" w:hAnsiTheme="minorHAnsi"/>
                    <w:szCs w:val="16"/>
                  </w:rPr>
                  <w:br/>
                </w:r>
                <w:r w:rsidRPr="004979C6">
                  <w:rPr>
                    <w:rFonts w:asciiTheme="minorHAnsi" w:hAnsiTheme="minorHAnsi"/>
                    <w:szCs w:val="16"/>
                  </w:rPr>
                  <w:t xml:space="preserve">410008  </w:t>
                </w:r>
                <w:proofErr w:type="spellStart"/>
                <w:r w:rsidRPr="004979C6">
                  <w:rPr>
                    <w:rFonts w:asciiTheme="minorHAnsi" w:hAnsiTheme="minorHAnsi"/>
                    <w:szCs w:val="16"/>
                  </w:rPr>
                  <w:t>Sevillla</w:t>
                </w:r>
                <w:proofErr w:type="spellEnd"/>
              </w:p>
              <w:p w:rsidR="0069685D" w:rsidRPr="004979C6" w:rsidRDefault="0069685D" w:rsidP="00384FF2">
                <w:pPr>
                  <w:pStyle w:val="Piedepgina-Datos"/>
                  <w:rPr>
                    <w:lang w:val="en-US"/>
                  </w:rPr>
                </w:pPr>
                <w:r w:rsidRPr="004979C6">
                  <w:rPr>
                    <w:rFonts w:asciiTheme="minorHAnsi" w:hAnsiTheme="minorHAnsi"/>
                    <w:szCs w:val="16"/>
                    <w:lang w:val="en-US"/>
                  </w:rPr>
                  <w:t xml:space="preserve">T: </w:t>
                </w:r>
                <w:r w:rsidR="004979C6">
                  <w:rPr>
                    <w:rFonts w:asciiTheme="minorHAnsi" w:hAnsiTheme="minorHAnsi"/>
                    <w:szCs w:val="16"/>
                    <w:lang w:val="en-US"/>
                  </w:rPr>
                  <w:t>955 623 851</w:t>
                </w:r>
                <w:r w:rsidRPr="004979C6">
                  <w:rPr>
                    <w:rFonts w:asciiTheme="minorHAnsi" w:hAnsiTheme="minorHAnsi"/>
                    <w:szCs w:val="16"/>
                    <w:lang w:val="en-US"/>
                  </w:rPr>
                  <w:br/>
                </w:r>
                <w:hyperlink r:id="rId1" w:history="1">
                  <w:r w:rsidR="004979C6" w:rsidRPr="00CB4118">
                    <w:rPr>
                      <w:rStyle w:val="Hipervnculo"/>
                      <w:rFonts w:asciiTheme="minorHAnsi" w:hAnsiTheme="minorHAnsi"/>
                      <w:szCs w:val="16"/>
                      <w:lang w:val="en-US"/>
                    </w:rPr>
                    <w:t>41700403.edu@juntadeandalucia.es</w:t>
                  </w:r>
                </w:hyperlink>
                <w:r w:rsidRPr="004979C6">
                  <w:rPr>
                    <w:rFonts w:asciiTheme="minorHAnsi" w:hAnsiTheme="minorHAnsi"/>
                    <w:szCs w:val="16"/>
                    <w:lang w:val="en-US"/>
                  </w:rPr>
                  <w:tab/>
                </w:r>
                <w:r w:rsidRPr="004979C6">
                  <w:rPr>
                    <w:lang w:val="en-US"/>
                  </w:rPr>
                  <w:tab/>
                </w:r>
              </w:p>
            </w:txbxContent>
          </v:textbox>
          <w10:wrap type="topAndBottom" anchory="page"/>
        </v:shape>
      </w:pict>
    </w:r>
    <w:r w:rsidR="0069685D">
      <w:rPr>
        <w:noProof/>
        <w:lang w:eastAsia="es-ES"/>
      </w:rPr>
      <w:drawing>
        <wp:anchor distT="0" distB="0" distL="114300" distR="114300" simplePos="0" relativeHeight="251670528" behindDoc="1" locked="1" layoutInCell="1" allowOverlap="1">
          <wp:simplePos x="0" y="0"/>
          <wp:positionH relativeFrom="column">
            <wp:posOffset>6728460</wp:posOffset>
          </wp:positionH>
          <wp:positionV relativeFrom="page">
            <wp:posOffset>13933170</wp:posOffset>
          </wp:positionV>
          <wp:extent cx="464820" cy="685800"/>
          <wp:effectExtent l="19050" t="0" r="0" b="0"/>
          <wp:wrapNone/>
          <wp:docPr id="10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elen:Desktop:ManualJunta:PapeleriaEditables:JuntaAndalucia-escu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1"/>
                    </a:ext>
                  </a:extLst>
                </pic:spPr>
              </pic:pic>
            </a:graphicData>
          </a:graphic>
        </wp:anchor>
      </w:drawing>
    </w:r>
  </w:p>
  <w:p w:rsidR="0069685D" w:rsidRDefault="0069685D" w:rsidP="00A421C4">
    <w:pPr>
      <w:pStyle w:val="Piedepgina-Datos"/>
      <w:tabs>
        <w:tab w:val="right" w:pos="9468"/>
      </w:tabs>
      <w:ind w:left="5812"/>
    </w:pPr>
    <w:r>
      <w:tab/>
    </w:r>
  </w:p>
  <w:p w:rsidR="0069685D" w:rsidRDefault="0069685D" w:rsidP="00A421C4">
    <w:pPr>
      <w:jc w:val="right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13" w:rsidRDefault="00675113" w:rsidP="00FC5BDF">
      <w:r>
        <w:separator/>
      </w:r>
    </w:p>
  </w:footnote>
  <w:footnote w:type="continuationSeparator" w:id="0">
    <w:p w:rsidR="00675113" w:rsidRDefault="00675113" w:rsidP="00FC5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5D" w:rsidRDefault="0069685D" w:rsidP="00FC5BDF">
    <w:r>
      <w:rPr>
        <w:noProof/>
        <w:lang w:eastAsia="es-ES"/>
      </w:rPr>
      <w:drawing>
        <wp:inline distT="0" distB="0" distL="0" distR="0">
          <wp:extent cx="563880" cy="530352"/>
          <wp:effectExtent l="0" t="0" r="0" b="3175"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aAndalucia-simb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303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1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5D" w:rsidRDefault="002A7B74" w:rsidP="00FC5BDF"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50" type="#_x0000_t202" style="position:absolute;left:0;text-align:left;margin-left:502.2pt;margin-top:42.25pt;width:180pt;height:62.35pt;z-index:251674624;visibility:visible;mso-wrap-distance-bottom:28.35p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" filled="f" stroked="f" strokeweight=".5pt">
          <v:path arrowok="t"/>
          <v:textbox style="mso-next-textbox:#Cuadro de texto 3" inset="0,0,0,0">
            <w:txbxContent>
              <w:p w:rsidR="0069685D" w:rsidRPr="000B6FC5" w:rsidRDefault="008C2A5C" w:rsidP="00D22A82">
                <w:pPr>
                  <w:pStyle w:val="Cabecera-Consejera"/>
                  <w:rPr>
                    <w:rFonts w:ascii="Noto Sans HK" w:eastAsia="Noto Sans HK" w:hAnsi="Noto Sans HK"/>
                    <w:sz w:val="22"/>
                    <w:szCs w:val="22"/>
                  </w:rPr>
                </w:pPr>
                <w:r w:rsidRPr="000B6FC5">
                  <w:rPr>
                    <w:rFonts w:ascii="Noto Sans HK" w:eastAsia="Noto Sans HK" w:hAnsi="Noto Sans HK"/>
                    <w:sz w:val="22"/>
                    <w:szCs w:val="22"/>
                  </w:rPr>
                  <w:t>Consejería de Educación y Deporte</w:t>
                </w:r>
              </w:p>
              <w:p w:rsidR="0069685D" w:rsidRPr="000B6FC5" w:rsidRDefault="008C2A5C" w:rsidP="00491CAE">
                <w:pPr>
                  <w:pStyle w:val="Cabecera-Centrodirectivo"/>
                  <w:rPr>
                    <w:rFonts w:ascii="Noto Sans HK" w:hAnsi="Noto Sans HK"/>
                    <w:sz w:val="22"/>
                    <w:szCs w:val="22"/>
                  </w:rPr>
                </w:pPr>
                <w:r w:rsidRPr="000B6FC5">
                  <w:rPr>
                    <w:rFonts w:ascii="Noto Sans HK" w:hAnsi="Noto Sans HK"/>
                    <w:sz w:val="22"/>
                    <w:szCs w:val="22"/>
                  </w:rPr>
                  <w:t xml:space="preserve">  </w:t>
                </w:r>
                <w:r w:rsidR="00FF3E2C" w:rsidRPr="000B6FC5">
                  <w:rPr>
                    <w:rFonts w:ascii="Noto Sans HK" w:hAnsi="Noto Sans HK"/>
                    <w:sz w:val="22"/>
                    <w:szCs w:val="22"/>
                  </w:rPr>
                  <w:t xml:space="preserve">                       </w:t>
                </w:r>
                <w:r w:rsidRPr="000B6FC5">
                  <w:rPr>
                    <w:rFonts w:ascii="Noto Sans HK" w:hAnsi="Noto Sans HK"/>
                    <w:sz w:val="22"/>
                    <w:szCs w:val="22"/>
                  </w:rPr>
                  <w:t xml:space="preserve"> IES Isbilya</w:t>
                </w:r>
              </w:p>
            </w:txbxContent>
          </v:textbox>
          <w10:wrap type="topAndBottom" anchory="page"/>
        </v:shape>
      </w:pict>
    </w:r>
    <w:r w:rsidR="0069685D">
      <w:rPr>
        <w:noProof/>
        <w:lang w:eastAsia="es-ES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column">
            <wp:posOffset>25400</wp:posOffset>
          </wp:positionH>
          <wp:positionV relativeFrom="page">
            <wp:posOffset>532765</wp:posOffset>
          </wp:positionV>
          <wp:extent cx="1259840" cy="713740"/>
          <wp:effectExtent l="0" t="0" r="10160" b="0"/>
          <wp:wrapThrough wrapText="bothSides">
            <wp:wrapPolygon edited="0">
              <wp:start x="9145" y="0"/>
              <wp:lineTo x="5661" y="12299"/>
              <wp:lineTo x="0" y="17680"/>
              <wp:lineTo x="0" y="20754"/>
              <wp:lineTo x="21339" y="20754"/>
              <wp:lineTo x="21339" y="17680"/>
              <wp:lineTo x="15677" y="12299"/>
              <wp:lineTo x="13065" y="0"/>
              <wp:lineTo x="9145" y="0"/>
            </wp:wrapPolygon>
          </wp:wrapThrough>
          <wp:docPr id="9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1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8pt;height:9.8pt" o:bullet="t">
        <v:imagedata r:id="rId1" o:title="img-check-list"/>
      </v:shape>
    </w:pict>
  </w:numPicBullet>
  <w:abstractNum w:abstractNumId="0">
    <w:nsid w:val="FFFFFF1D"/>
    <w:multiLevelType w:val="multilevel"/>
    <w:tmpl w:val="4B9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D8D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069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AC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86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9742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32B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9699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0E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A2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B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C53B96"/>
    <w:multiLevelType w:val="hybridMultilevel"/>
    <w:tmpl w:val="72E8B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E706E"/>
    <w:multiLevelType w:val="hybridMultilevel"/>
    <w:tmpl w:val="26C4924A"/>
    <w:lvl w:ilvl="0" w:tplc="A4BAF4B4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 w:hint="eastAsia"/>
        <w:color w:val="FFFFFF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7D0843"/>
    <w:multiLevelType w:val="hybridMultilevel"/>
    <w:tmpl w:val="526ED22E"/>
    <w:lvl w:ilvl="0" w:tplc="1862BC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33966"/>
    <w:multiLevelType w:val="hybridMultilevel"/>
    <w:tmpl w:val="902EC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00CDB"/>
    <w:multiLevelType w:val="multilevel"/>
    <w:tmpl w:val="BDD66CB6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6B930FC"/>
    <w:multiLevelType w:val="multilevel"/>
    <w:tmpl w:val="D3BEA918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7">
    <w:nsid w:val="572D1A62"/>
    <w:multiLevelType w:val="hybridMultilevel"/>
    <w:tmpl w:val="9AB6B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F7D4F"/>
    <w:multiLevelType w:val="hybridMultilevel"/>
    <w:tmpl w:val="0DB41000"/>
    <w:lvl w:ilvl="0" w:tplc="2702053A">
      <w:start w:val="1"/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ascii="Symbol" w:hAnsi="Symbol" w:hint="default"/>
        <w:color w:val="auto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9">
    <w:nsid w:val="79742B04"/>
    <w:multiLevelType w:val="multilevel"/>
    <w:tmpl w:val="FAD0BDB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8"/>
  </w:num>
  <w:num w:numId="12">
    <w:abstractNumId w:val="12"/>
  </w:num>
  <w:num w:numId="13">
    <w:abstractNumId w:val="18"/>
  </w:num>
  <w:num w:numId="14">
    <w:abstractNumId w:val="12"/>
  </w:num>
  <w:num w:numId="15">
    <w:abstractNumId w:val="16"/>
  </w:num>
  <w:num w:numId="16">
    <w:abstractNumId w:val="19"/>
  </w:num>
  <w:num w:numId="17">
    <w:abstractNumId w:val="18"/>
  </w:num>
  <w:num w:numId="18">
    <w:abstractNumId w:val="12"/>
  </w:num>
  <w:num w:numId="19">
    <w:abstractNumId w:val="0"/>
  </w:num>
  <w:num w:numId="20">
    <w:abstractNumId w:val="13"/>
  </w:num>
  <w:num w:numId="21">
    <w:abstractNumId w:val="15"/>
  </w:num>
  <w:num w:numId="22">
    <w:abstractNumId w:val="17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05"/>
  <w:drawingGridVerticalSpacing w:val="181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0AB"/>
    <w:rsid w:val="0000458B"/>
    <w:rsid w:val="00005A55"/>
    <w:rsid w:val="00005D8F"/>
    <w:rsid w:val="000800D2"/>
    <w:rsid w:val="0008087E"/>
    <w:rsid w:val="000A356E"/>
    <w:rsid w:val="000A5BA2"/>
    <w:rsid w:val="000A6E08"/>
    <w:rsid w:val="000A79D3"/>
    <w:rsid w:val="000B6FC5"/>
    <w:rsid w:val="000C096D"/>
    <w:rsid w:val="000C20AB"/>
    <w:rsid w:val="000E564E"/>
    <w:rsid w:val="001008F1"/>
    <w:rsid w:val="00113F7C"/>
    <w:rsid w:val="00120696"/>
    <w:rsid w:val="00123717"/>
    <w:rsid w:val="001418EC"/>
    <w:rsid w:val="00196169"/>
    <w:rsid w:val="001C4A49"/>
    <w:rsid w:val="001D2F64"/>
    <w:rsid w:val="001E170B"/>
    <w:rsid w:val="001E73F5"/>
    <w:rsid w:val="001E7FA5"/>
    <w:rsid w:val="00200204"/>
    <w:rsid w:val="00215326"/>
    <w:rsid w:val="0023175A"/>
    <w:rsid w:val="00241E5A"/>
    <w:rsid w:val="00242F7C"/>
    <w:rsid w:val="002500DF"/>
    <w:rsid w:val="0026509F"/>
    <w:rsid w:val="0027291C"/>
    <w:rsid w:val="002732A6"/>
    <w:rsid w:val="00274889"/>
    <w:rsid w:val="002A100E"/>
    <w:rsid w:val="002A217D"/>
    <w:rsid w:val="002A4D52"/>
    <w:rsid w:val="002A7B74"/>
    <w:rsid w:val="002E55A1"/>
    <w:rsid w:val="002F4B9B"/>
    <w:rsid w:val="002F68E8"/>
    <w:rsid w:val="00315AAB"/>
    <w:rsid w:val="0032362F"/>
    <w:rsid w:val="00326B47"/>
    <w:rsid w:val="003272B5"/>
    <w:rsid w:val="00345076"/>
    <w:rsid w:val="00345CF3"/>
    <w:rsid w:val="0037201E"/>
    <w:rsid w:val="00372105"/>
    <w:rsid w:val="003770C8"/>
    <w:rsid w:val="00377528"/>
    <w:rsid w:val="00384FF2"/>
    <w:rsid w:val="00394BCC"/>
    <w:rsid w:val="003A6410"/>
    <w:rsid w:val="003A69AF"/>
    <w:rsid w:val="003B414C"/>
    <w:rsid w:val="003B4517"/>
    <w:rsid w:val="003D4F21"/>
    <w:rsid w:val="003F1887"/>
    <w:rsid w:val="003F4B51"/>
    <w:rsid w:val="004334DA"/>
    <w:rsid w:val="00444F0A"/>
    <w:rsid w:val="0045479E"/>
    <w:rsid w:val="00465E19"/>
    <w:rsid w:val="00482D1C"/>
    <w:rsid w:val="00484D11"/>
    <w:rsid w:val="00486F70"/>
    <w:rsid w:val="00491CAE"/>
    <w:rsid w:val="00491F50"/>
    <w:rsid w:val="004979C6"/>
    <w:rsid w:val="00497D83"/>
    <w:rsid w:val="004C7F77"/>
    <w:rsid w:val="004F1079"/>
    <w:rsid w:val="004F1666"/>
    <w:rsid w:val="00505AC9"/>
    <w:rsid w:val="00516211"/>
    <w:rsid w:val="005701C3"/>
    <w:rsid w:val="00572120"/>
    <w:rsid w:val="00573998"/>
    <w:rsid w:val="00591E84"/>
    <w:rsid w:val="005B692E"/>
    <w:rsid w:val="005C1769"/>
    <w:rsid w:val="005C1F65"/>
    <w:rsid w:val="005C5B21"/>
    <w:rsid w:val="005C5CA7"/>
    <w:rsid w:val="005F0D6C"/>
    <w:rsid w:val="005F12E3"/>
    <w:rsid w:val="00626EA9"/>
    <w:rsid w:val="00632849"/>
    <w:rsid w:val="0064372C"/>
    <w:rsid w:val="006437C1"/>
    <w:rsid w:val="00643AE6"/>
    <w:rsid w:val="00645880"/>
    <w:rsid w:val="006505B4"/>
    <w:rsid w:val="00675113"/>
    <w:rsid w:val="0069685D"/>
    <w:rsid w:val="006A2AF2"/>
    <w:rsid w:val="006E33CE"/>
    <w:rsid w:val="00725328"/>
    <w:rsid w:val="00767A6E"/>
    <w:rsid w:val="00770D29"/>
    <w:rsid w:val="007851CB"/>
    <w:rsid w:val="0079270B"/>
    <w:rsid w:val="007A337E"/>
    <w:rsid w:val="007A556D"/>
    <w:rsid w:val="007B0036"/>
    <w:rsid w:val="007B6F15"/>
    <w:rsid w:val="007D5046"/>
    <w:rsid w:val="00814782"/>
    <w:rsid w:val="008244C5"/>
    <w:rsid w:val="008573FA"/>
    <w:rsid w:val="0086350F"/>
    <w:rsid w:val="008773CB"/>
    <w:rsid w:val="008831DD"/>
    <w:rsid w:val="008A4BE4"/>
    <w:rsid w:val="008C2A5C"/>
    <w:rsid w:val="008D2E91"/>
    <w:rsid w:val="008D32A0"/>
    <w:rsid w:val="008D652F"/>
    <w:rsid w:val="00911FF7"/>
    <w:rsid w:val="0091389F"/>
    <w:rsid w:val="0092047A"/>
    <w:rsid w:val="00923576"/>
    <w:rsid w:val="0092683B"/>
    <w:rsid w:val="009561CA"/>
    <w:rsid w:val="0097723B"/>
    <w:rsid w:val="0098687D"/>
    <w:rsid w:val="00996EAA"/>
    <w:rsid w:val="009A28FC"/>
    <w:rsid w:val="009E056B"/>
    <w:rsid w:val="00A00919"/>
    <w:rsid w:val="00A122C0"/>
    <w:rsid w:val="00A421C4"/>
    <w:rsid w:val="00A43912"/>
    <w:rsid w:val="00A459E4"/>
    <w:rsid w:val="00A6652F"/>
    <w:rsid w:val="00AA0B76"/>
    <w:rsid w:val="00AA1956"/>
    <w:rsid w:val="00AF15E6"/>
    <w:rsid w:val="00B337F8"/>
    <w:rsid w:val="00B5510F"/>
    <w:rsid w:val="00B558A2"/>
    <w:rsid w:val="00B6302F"/>
    <w:rsid w:val="00B70231"/>
    <w:rsid w:val="00B75BD8"/>
    <w:rsid w:val="00B8414F"/>
    <w:rsid w:val="00B86842"/>
    <w:rsid w:val="00B92D00"/>
    <w:rsid w:val="00BB489A"/>
    <w:rsid w:val="00BB6E79"/>
    <w:rsid w:val="00BD37E7"/>
    <w:rsid w:val="00BD56CC"/>
    <w:rsid w:val="00BF3EA7"/>
    <w:rsid w:val="00C1765A"/>
    <w:rsid w:val="00C17A4F"/>
    <w:rsid w:val="00C207B5"/>
    <w:rsid w:val="00C30782"/>
    <w:rsid w:val="00C357BC"/>
    <w:rsid w:val="00C3584B"/>
    <w:rsid w:val="00C37FC3"/>
    <w:rsid w:val="00C55A34"/>
    <w:rsid w:val="00C56C57"/>
    <w:rsid w:val="00C67EE9"/>
    <w:rsid w:val="00C800F9"/>
    <w:rsid w:val="00C81253"/>
    <w:rsid w:val="00C93AFD"/>
    <w:rsid w:val="00CC6A5D"/>
    <w:rsid w:val="00CE0CBF"/>
    <w:rsid w:val="00CF7593"/>
    <w:rsid w:val="00D11C37"/>
    <w:rsid w:val="00D15F1C"/>
    <w:rsid w:val="00D22A82"/>
    <w:rsid w:val="00D316FA"/>
    <w:rsid w:val="00D5258A"/>
    <w:rsid w:val="00D67F6A"/>
    <w:rsid w:val="00D86CC2"/>
    <w:rsid w:val="00D86ECE"/>
    <w:rsid w:val="00DA4D1F"/>
    <w:rsid w:val="00DC614C"/>
    <w:rsid w:val="00E10E7F"/>
    <w:rsid w:val="00E26BD8"/>
    <w:rsid w:val="00E3239A"/>
    <w:rsid w:val="00E42C7C"/>
    <w:rsid w:val="00E637EF"/>
    <w:rsid w:val="00E6764A"/>
    <w:rsid w:val="00E7759F"/>
    <w:rsid w:val="00E923A0"/>
    <w:rsid w:val="00E92539"/>
    <w:rsid w:val="00E97517"/>
    <w:rsid w:val="00EA2406"/>
    <w:rsid w:val="00EB507D"/>
    <w:rsid w:val="00ED1870"/>
    <w:rsid w:val="00EF7EDD"/>
    <w:rsid w:val="00F045B9"/>
    <w:rsid w:val="00F045DC"/>
    <w:rsid w:val="00F17EC9"/>
    <w:rsid w:val="00F30F84"/>
    <w:rsid w:val="00F371B8"/>
    <w:rsid w:val="00F421BE"/>
    <w:rsid w:val="00F44A1F"/>
    <w:rsid w:val="00F720A2"/>
    <w:rsid w:val="00F7573D"/>
    <w:rsid w:val="00F92CE5"/>
    <w:rsid w:val="00FA5179"/>
    <w:rsid w:val="00FB33F9"/>
    <w:rsid w:val="00FC0F6D"/>
    <w:rsid w:val="00FC1A78"/>
    <w:rsid w:val="00FC5BDF"/>
    <w:rsid w:val="00FE5B21"/>
    <w:rsid w:val="00FE6A28"/>
    <w:rsid w:val="00FF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D22A82"/>
    <w:rPr>
      <w:rFonts w:ascii="Noto Sans HK Light" w:eastAsia="Noto Sans HK Light" w:hAnsi="Noto Sans HK Light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FF3E2C"/>
    <w:pPr>
      <w:ind w:right="-38"/>
    </w:pPr>
    <w:rPr>
      <w:rFonts w:ascii="Noto Sans HK" w:eastAsia="Noto Sans HK" w:hAnsi="Noto Sans HK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59"/>
    <w:rsid w:val="00E10E7F"/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rsid w:val="00505AC9"/>
    <w:pPr>
      <w:spacing w:after="0"/>
      <w:jc w:val="center"/>
    </w:pPr>
    <w:rPr>
      <w:rFonts w:ascii="Times New Roman" w:eastAsia="Times New Roman" w:hAnsi="Times New Roman"/>
      <w:color w:val="auto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05AC9"/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fontstyle01">
    <w:name w:val="fontstyle01"/>
    <w:basedOn w:val="Fuentedeprrafopredeter"/>
    <w:rsid w:val="00497D83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497D8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2683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2683B"/>
    <w:rPr>
      <w:rFonts w:ascii="Source Sans Pro" w:eastAsia="Noto Sans HK" w:hAnsi="Source Sans Pro" w:cs="Times New Roman"/>
      <w:color w:val="21211E"/>
      <w:sz w:val="16"/>
      <w:szCs w:val="16"/>
    </w:rPr>
  </w:style>
  <w:style w:type="paragraph" w:customStyle="1" w:styleId="Standarduser">
    <w:name w:val="Standard (user)"/>
    <w:rsid w:val="0092683B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Times New Roman"/>
      <w:color w:val="00000A"/>
      <w:kern w:val="3"/>
      <w:szCs w:val="20"/>
      <w:lang w:eastAsia="zh-CN" w:bidi="hi-IN"/>
    </w:rPr>
  </w:style>
  <w:style w:type="paragraph" w:customStyle="1" w:styleId="Textoindependiente21">
    <w:name w:val="Texto independiente 21"/>
    <w:basedOn w:val="Standarduser"/>
    <w:rsid w:val="0092683B"/>
    <w:pPr>
      <w:jc w:val="center"/>
    </w:pPr>
    <w:rPr>
      <w:rFonts w:ascii="Arial (W1)" w:eastAsia="Arial (W1)" w:hAnsi="Arial (W1)" w:cs="Arial (W1)"/>
      <w:b/>
      <w:bCs/>
      <w:color w:val="008000"/>
    </w:rPr>
  </w:style>
  <w:style w:type="paragraph" w:styleId="NormalWeb">
    <w:name w:val="Normal (Web)"/>
    <w:basedOn w:val="Normal"/>
    <w:uiPriority w:val="99"/>
    <w:semiHidden/>
    <w:unhideWhenUsed/>
    <w:rsid w:val="003B4517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cuerpo de texto p"/>
    <w:qFormat/>
    <w:rsid w:val="00E10E7F"/>
    <w:pPr>
      <w:spacing w:after="400"/>
      <w:jc w:val="both"/>
    </w:pPr>
    <w:rPr>
      <w:rFonts w:ascii="Source Sans Pro" w:eastAsia="Noto Sans HK" w:hAnsi="Source Sans Pro" w:cs="Times New Roman"/>
      <w:color w:val="21211E"/>
      <w:sz w:val="21"/>
      <w:szCs w:val="18"/>
    </w:rPr>
  </w:style>
  <w:style w:type="paragraph" w:styleId="Ttulo1">
    <w:name w:val="heading 1"/>
    <w:aliases w:val="Título H1"/>
    <w:next w:val="Normal"/>
    <w:link w:val="Ttulo1Car"/>
    <w:autoRedefine/>
    <w:uiPriority w:val="9"/>
    <w:qFormat/>
    <w:rsid w:val="00E10E7F"/>
    <w:pPr>
      <w:keepNext/>
      <w:spacing w:before="240" w:after="120" w:line="276" w:lineRule="auto"/>
      <w:outlineLvl w:val="0"/>
    </w:pPr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paragraph" w:styleId="Ttulo2">
    <w:name w:val="heading 2"/>
    <w:aliases w:val="Subtítulo H2"/>
    <w:next w:val="Normal"/>
    <w:link w:val="Ttulo2Car"/>
    <w:autoRedefine/>
    <w:uiPriority w:val="9"/>
    <w:unhideWhenUsed/>
    <w:qFormat/>
    <w:rsid w:val="00E10E7F"/>
    <w:pPr>
      <w:keepNext/>
      <w:spacing w:before="480" w:after="480"/>
      <w:contextualSpacing/>
      <w:outlineLvl w:val="1"/>
    </w:pPr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styleId="Ttulo3">
    <w:name w:val="heading 3"/>
    <w:aliases w:val="Entradilla H3"/>
    <w:basedOn w:val="Normal"/>
    <w:link w:val="Ttulo3Car"/>
    <w:autoRedefine/>
    <w:uiPriority w:val="9"/>
    <w:unhideWhenUsed/>
    <w:qFormat/>
    <w:rsid w:val="00E10E7F"/>
    <w:pPr>
      <w:keepNext/>
      <w:keepLines/>
      <w:spacing w:before="120" w:after="200"/>
      <w:jc w:val="left"/>
      <w:outlineLvl w:val="2"/>
    </w:pPr>
    <w:rPr>
      <w:rFonts w:ascii="Source Sans Pro Light" w:eastAsiaTheme="majorEastAsia" w:hAnsi="Source Sans Pro Light" w:cstheme="majorBidi"/>
      <w:color w:val="367D3C"/>
      <w:sz w:val="28"/>
      <w:szCs w:val="24"/>
    </w:rPr>
  </w:style>
  <w:style w:type="paragraph" w:styleId="Ttulo4">
    <w:name w:val="heading 4"/>
    <w:aliases w:val="H4"/>
    <w:basedOn w:val="Normal"/>
    <w:next w:val="Normal"/>
    <w:link w:val="Ttulo4Car"/>
    <w:uiPriority w:val="9"/>
    <w:semiHidden/>
    <w:unhideWhenUsed/>
    <w:qFormat/>
    <w:rsid w:val="00E10E7F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-Centrodirectivo">
    <w:name w:val="Cabecera - Centro directivo"/>
    <w:autoRedefine/>
    <w:qFormat/>
    <w:rsid w:val="00491CAE"/>
    <w:pPr>
      <w:spacing w:before="40"/>
    </w:pPr>
    <w:rPr>
      <w:rFonts w:ascii="Source Sans Pro" w:eastAsia="Noto Sans HK" w:hAnsi="Source Sans Pro" w:cs="Times New Roman"/>
      <w:sz w:val="18"/>
      <w:szCs w:val="16"/>
    </w:rPr>
  </w:style>
  <w:style w:type="paragraph" w:customStyle="1" w:styleId="Cabecera-Consejera">
    <w:name w:val="Cabecera - Consejería"/>
    <w:next w:val="Cabecera-Centrodirectivo"/>
    <w:autoRedefine/>
    <w:qFormat/>
    <w:rsid w:val="00491CAE"/>
    <w:rPr>
      <w:rFonts w:ascii="Source Sans Pro SemiBold" w:eastAsia="Noto Sans HK Medium" w:hAnsi="Source Sans Pro SemiBold" w:cs="Times New Roman"/>
      <w:sz w:val="18"/>
      <w:szCs w:val="17"/>
    </w:rPr>
  </w:style>
  <w:style w:type="paragraph" w:customStyle="1" w:styleId="Cabecera-NombreConsejeraCentrado">
    <w:name w:val="Cabecera - Nombre Consejería Centrado"/>
    <w:basedOn w:val="Normal"/>
    <w:autoRedefine/>
    <w:qFormat/>
    <w:rsid w:val="00E10E7F"/>
    <w:pPr>
      <w:spacing w:after="280"/>
      <w:contextualSpacing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customStyle="1" w:styleId="FAX-Datos">
    <w:name w:val="FAX - Datos"/>
    <w:basedOn w:val="Normal"/>
    <w:autoRedefine/>
    <w:qFormat/>
    <w:rsid w:val="00E10E7F"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qFormat/>
    <w:rsid w:val="00E10E7F"/>
    <w:pPr>
      <w:spacing w:before="120"/>
      <w:jc w:val="left"/>
    </w:pPr>
    <w:rPr>
      <w:rFonts w:ascii="Source Sans Pro SemiBold" w:hAnsi="Source Sans Pro SemiBold"/>
      <w:sz w:val="22"/>
    </w:rPr>
  </w:style>
  <w:style w:type="paragraph" w:customStyle="1" w:styleId="Formulario-Ttulos">
    <w:name w:val="Formulario - Títulos"/>
    <w:autoRedefine/>
    <w:qFormat/>
    <w:rsid w:val="00E10E7F"/>
    <w:rPr>
      <w:rFonts w:ascii="Source Sans Pro Bold" w:eastAsia="Noto Sans HK" w:hAnsi="Source Sans Pro Bold" w:cs="Times New Roman"/>
      <w:bCs/>
      <w:color w:val="367D3C"/>
      <w:szCs w:val="19"/>
    </w:rPr>
  </w:style>
  <w:style w:type="paragraph" w:customStyle="1" w:styleId="Formulario-Datos">
    <w:name w:val="Formulario - Datos"/>
    <w:basedOn w:val="Formulario-Ttulos"/>
    <w:autoRedefine/>
    <w:qFormat/>
    <w:rsid w:val="00E10E7F"/>
    <w:pPr>
      <w:spacing w:before="100" w:after="200"/>
    </w:pPr>
    <w:rPr>
      <w:rFonts w:ascii="Source Sans Pro" w:hAnsi="Source Sans Pro"/>
      <w:bCs w:val="0"/>
      <w:color w:val="000000"/>
      <w:sz w:val="21"/>
    </w:rPr>
  </w:style>
  <w:style w:type="paragraph" w:customStyle="1" w:styleId="Formulario-Destinatario">
    <w:name w:val="Formulario - Destinatario"/>
    <w:autoRedefine/>
    <w:qFormat/>
    <w:rsid w:val="00E10E7F"/>
    <w:rPr>
      <w:rFonts w:ascii="Source Sans Pro" w:eastAsia="Noto Sans HK" w:hAnsi="Source Sans Pro" w:cs="Times New Roman"/>
      <w:color w:val="007942"/>
      <w:sz w:val="21"/>
      <w:szCs w:val="19"/>
    </w:rPr>
  </w:style>
  <w:style w:type="paragraph" w:customStyle="1" w:styleId="H6-Anotaciones">
    <w:name w:val="H6 - Anotaciones"/>
    <w:autoRedefine/>
    <w:qFormat/>
    <w:rsid w:val="00E10E7F"/>
    <w:rPr>
      <w:rFonts w:ascii="Source Sans Pro" w:eastAsia="Noto Sans HK" w:hAnsi="Source Sans Pro" w:cs="Times New Roman"/>
      <w:color w:val="21211E"/>
      <w:sz w:val="17"/>
      <w:szCs w:val="14"/>
    </w:rPr>
  </w:style>
  <w:style w:type="paragraph" w:customStyle="1" w:styleId="Invitacin-Cargocompleto">
    <w:name w:val="Invitación - Cargo completo"/>
    <w:basedOn w:val="Normal"/>
    <w:autoRedefine/>
    <w:qFormat/>
    <w:rsid w:val="00E10E7F"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qFormat/>
    <w:rsid w:val="00E10E7F"/>
    <w:pPr>
      <w:spacing w:line="168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qFormat/>
    <w:rsid w:val="00E10E7F"/>
    <w:pPr>
      <w:spacing w:after="0" w:line="168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qFormat/>
    <w:rsid w:val="00E10E7F"/>
    <w:pPr>
      <w:spacing w:after="0" w:line="168" w:lineRule="auto"/>
      <w:jc w:val="left"/>
    </w:pPr>
    <w:rPr>
      <w:color w:val="auto"/>
      <w:sz w:val="22"/>
      <w:szCs w:val="20"/>
    </w:rPr>
  </w:style>
  <w:style w:type="character" w:customStyle="1" w:styleId="Ttulo1Car">
    <w:name w:val="Título 1 Car"/>
    <w:aliases w:val="Título H1 Car"/>
    <w:link w:val="Ttulo1"/>
    <w:uiPriority w:val="9"/>
    <w:rsid w:val="00E10E7F"/>
    <w:rPr>
      <w:rFonts w:ascii="Source Sans Pro Bold" w:eastAsia="Times New Roman" w:hAnsi="Source Sans Pro Bold" w:cs="Times New Roman"/>
      <w:bCs/>
      <w:color w:val="367D3C"/>
      <w:kern w:val="32"/>
      <w:sz w:val="52"/>
      <w:szCs w:val="32"/>
    </w:rPr>
  </w:style>
  <w:style w:type="character" w:customStyle="1" w:styleId="Ttulo2Car">
    <w:name w:val="Título 2 Car"/>
    <w:aliases w:val="Subtítulo H2 Car"/>
    <w:link w:val="Ttulo2"/>
    <w:uiPriority w:val="9"/>
    <w:rsid w:val="00E10E7F"/>
    <w:rPr>
      <w:rFonts w:ascii="Source Sans Pro SemiBold" w:eastAsia="Noto Sans HK Medium" w:hAnsi="Source Sans Pro SemiBold" w:cs="Times New Roman"/>
      <w:bCs/>
      <w:iCs/>
      <w:color w:val="000000"/>
      <w:sz w:val="36"/>
      <w:szCs w:val="32"/>
    </w:rPr>
  </w:style>
  <w:style w:type="paragraph" w:customStyle="1" w:styleId="Invitacin-Ttulo">
    <w:name w:val="Invitación - Título"/>
    <w:basedOn w:val="Normal"/>
    <w:autoRedefine/>
    <w:qFormat/>
    <w:rsid w:val="00E10E7F"/>
    <w:pPr>
      <w:spacing w:after="160" w:line="168" w:lineRule="auto"/>
      <w:jc w:val="left"/>
    </w:pPr>
    <w:rPr>
      <w:color w:val="auto"/>
      <w:sz w:val="48"/>
      <w:szCs w:val="44"/>
    </w:rPr>
  </w:style>
  <w:style w:type="character" w:customStyle="1" w:styleId="Ttulo3Car">
    <w:name w:val="Título 3 Car"/>
    <w:aliases w:val="Entradilla H3 Car"/>
    <w:basedOn w:val="Fuentedeprrafopredeter"/>
    <w:link w:val="Ttulo3"/>
    <w:uiPriority w:val="9"/>
    <w:rsid w:val="00E10E7F"/>
    <w:rPr>
      <w:rFonts w:ascii="Source Sans Pro Light" w:eastAsiaTheme="majorEastAsia" w:hAnsi="Source Sans Pro Light" w:cstheme="majorBidi"/>
      <w:color w:val="367D3C"/>
      <w:sz w:val="28"/>
    </w:rPr>
  </w:style>
  <w:style w:type="paragraph" w:styleId="Prrafodelista">
    <w:name w:val="List Paragraph"/>
    <w:basedOn w:val="Normal"/>
    <w:uiPriority w:val="34"/>
    <w:qFormat/>
    <w:rsid w:val="00E10E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Piedepgina-Datos">
    <w:name w:val="Pie de página - Datos"/>
    <w:autoRedefine/>
    <w:qFormat/>
    <w:rsid w:val="00E10E7F"/>
    <w:pPr>
      <w:spacing w:before="80" w:after="80"/>
    </w:pPr>
    <w:rPr>
      <w:rFonts w:ascii="Source Sans Pro" w:eastAsia="Noto Sans HK" w:hAnsi="Source Sans Pro"/>
      <w:sz w:val="16"/>
      <w:szCs w:val="14"/>
    </w:rPr>
  </w:style>
  <w:style w:type="paragraph" w:styleId="Sinespaciado">
    <w:name w:val="No Spacing"/>
    <w:uiPriority w:val="1"/>
    <w:qFormat/>
    <w:rsid w:val="00E10E7F"/>
    <w:pPr>
      <w:jc w:val="both"/>
    </w:pPr>
    <w:rPr>
      <w:rFonts w:ascii="Source Sans Pro Light" w:eastAsia="Noto Sans HK" w:hAnsi="Source Sans Pro Light" w:cs="Times New Roman"/>
      <w:color w:val="21211E"/>
      <w:sz w:val="20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E7F"/>
    <w:rPr>
      <w:rFonts w:eastAsiaTheme="minorEastAsia"/>
      <w:color w:val="5A5A5A" w:themeColor="text1" w:themeTint="A5"/>
      <w:spacing w:val="15"/>
      <w:sz w:val="21"/>
      <w:szCs w:val="22"/>
    </w:rPr>
  </w:style>
  <w:style w:type="paragraph" w:customStyle="1" w:styleId="Tabla-CheckList">
    <w:name w:val="Tabla - Check List"/>
    <w:autoRedefine/>
    <w:qFormat/>
    <w:rsid w:val="00E10E7F"/>
    <w:pPr>
      <w:framePr w:hSpace="141" w:wrap="around" w:vAnchor="page" w:hAnchor="margin" w:y="9443"/>
      <w:numPr>
        <w:numId w:val="17"/>
      </w:numPr>
      <w:spacing w:before="120" w:after="120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Contenidodesarrollo">
    <w:name w:val="Tabla - Contenido desarrollo"/>
    <w:autoRedefine/>
    <w:qFormat/>
    <w:rsid w:val="00E10E7F"/>
    <w:pPr>
      <w:framePr w:hSpace="141" w:wrap="around" w:vAnchor="page" w:hAnchor="margin" w:y="12155"/>
      <w:tabs>
        <w:tab w:val="left" w:pos="4842"/>
      </w:tabs>
      <w:spacing w:before="120" w:after="120"/>
      <w:ind w:left="448"/>
      <w:contextualSpacing/>
    </w:pPr>
    <w:rPr>
      <w:rFonts w:ascii="Source Sans Pro" w:eastAsia="Noto Sans HK" w:hAnsi="Source Sans Pro" w:cs="Times New Roman"/>
      <w:color w:val="367D3C"/>
      <w:sz w:val="18"/>
      <w:szCs w:val="19"/>
    </w:rPr>
  </w:style>
  <w:style w:type="paragraph" w:customStyle="1" w:styleId="Tabla-Ttulo">
    <w:name w:val="Tabla - Título"/>
    <w:autoRedefine/>
    <w:qFormat/>
    <w:rsid w:val="00E10E7F"/>
    <w:pPr>
      <w:framePr w:hSpace="141" w:wrap="around" w:vAnchor="page" w:hAnchor="margin" w:y="6854"/>
      <w:numPr>
        <w:numId w:val="18"/>
      </w:numPr>
      <w:contextualSpacing/>
    </w:pPr>
    <w:rPr>
      <w:rFonts w:ascii="Source Sans Pro SemiBold" w:eastAsia="Noto Sans HK Medium" w:hAnsi="Source Sans Pro SemiBold" w:cs="Times New Roman"/>
      <w:color w:val="FFFFFF"/>
      <w:sz w:val="22"/>
      <w:szCs w:val="19"/>
    </w:rPr>
  </w:style>
  <w:style w:type="paragraph" w:customStyle="1" w:styleId="Tabla-Ttulodecampo">
    <w:name w:val="Tabla - Título de campo"/>
    <w:autoRedefine/>
    <w:qFormat/>
    <w:rsid w:val="00E10E7F"/>
    <w:pPr>
      <w:framePr w:hSpace="141" w:wrap="around" w:vAnchor="page" w:hAnchor="margin" w:y="12155"/>
      <w:spacing w:before="120"/>
    </w:pPr>
    <w:rPr>
      <w:rFonts w:ascii="Source Sans Pro" w:eastAsia="Noto Sans HK" w:hAnsi="Source Sans Pro" w:cs="Times New Roman"/>
      <w:color w:val="367D3C"/>
      <w:sz w:val="18"/>
      <w:szCs w:val="19"/>
    </w:rPr>
  </w:style>
  <w:style w:type="table" w:styleId="Tablaconcuadrcula">
    <w:name w:val="Table Grid"/>
    <w:basedOn w:val="Tablanormal"/>
    <w:uiPriority w:val="39"/>
    <w:rsid w:val="00E10E7F"/>
    <w:rPr>
      <w:rFonts w:ascii="Calibri" w:eastAsia="Calibri" w:hAnsi="Calibri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aliases w:val="H4 Car"/>
    <w:basedOn w:val="Fuentedeprrafopredeter"/>
    <w:link w:val="Ttulo4"/>
    <w:uiPriority w:val="9"/>
    <w:semiHidden/>
    <w:rsid w:val="00E10E7F"/>
    <w:rPr>
      <w:rFonts w:ascii="Source Sans Pro" w:eastAsiaTheme="majorEastAsia" w:hAnsi="Source Sans Pro" w:cstheme="majorBidi"/>
      <w:i/>
      <w:iCs/>
      <w:color w:val="367D3C"/>
      <w:szCs w:val="18"/>
    </w:rPr>
  </w:style>
  <w:style w:type="paragraph" w:customStyle="1" w:styleId="Cabecera-Delegacindelgobierno">
    <w:name w:val="Cabecera - Delegación del gobierno"/>
    <w:basedOn w:val="Cabecera-Consejera"/>
    <w:autoRedefine/>
    <w:qFormat/>
    <w:rsid w:val="00E10E7F"/>
  </w:style>
  <w:style w:type="paragraph" w:styleId="Encabezado">
    <w:name w:val="header"/>
    <w:basedOn w:val="Normal"/>
    <w:link w:val="EncabezadoCar"/>
    <w:uiPriority w:val="99"/>
    <w:unhideWhenUsed/>
    <w:rsid w:val="00E10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0E7F"/>
    <w:rPr>
      <w:rFonts w:ascii="Source Sans Pro" w:eastAsia="Noto Sans HK" w:hAnsi="Source Sans Pro" w:cs="Times New Roman"/>
      <w:color w:val="21211E"/>
      <w:sz w:val="21"/>
      <w:szCs w:val="18"/>
    </w:rPr>
  </w:style>
  <w:style w:type="paragraph" w:customStyle="1" w:styleId="Formulario-ComuDatos">
    <w:name w:val="Formulario - Comu. Datos"/>
    <w:basedOn w:val="Encabezado"/>
    <w:autoRedefine/>
    <w:qFormat/>
    <w:rsid w:val="00E10E7F"/>
    <w:pPr>
      <w:contextualSpacing/>
      <w:jc w:val="left"/>
    </w:pPr>
    <w:rPr>
      <w:rFonts w:eastAsia="Noto Sans HK Medium"/>
      <w:color w:val="000000"/>
    </w:rPr>
  </w:style>
  <w:style w:type="paragraph" w:customStyle="1" w:styleId="Piedepgina-Centrado">
    <w:name w:val="Pie de página - Centrado"/>
    <w:basedOn w:val="Piedepgina-Datos"/>
    <w:autoRedefine/>
    <w:qFormat/>
    <w:rsid w:val="00E10E7F"/>
    <w:pPr>
      <w:jc w:val="center"/>
    </w:pPr>
  </w:style>
  <w:style w:type="numbering" w:customStyle="1" w:styleId="LFO4">
    <w:name w:val="LFO4"/>
    <w:basedOn w:val="Sinlista"/>
    <w:rsid w:val="00E10E7F"/>
    <w:pPr>
      <w:numPr>
        <w:numId w:val="15"/>
      </w:numPr>
    </w:pPr>
  </w:style>
  <w:style w:type="numbering" w:customStyle="1" w:styleId="LFO5">
    <w:name w:val="LFO5"/>
    <w:basedOn w:val="Sinlista"/>
    <w:rsid w:val="00E10E7F"/>
    <w:pPr>
      <w:numPr>
        <w:numId w:val="1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56CC"/>
    <w:pPr>
      <w:spacing w:after="0"/>
    </w:pPr>
    <w:rPr>
      <w:rFonts w:ascii="Lucida Grande" w:hAnsi="Lucida Grande" w:cs="Lucida Grande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CC"/>
    <w:rPr>
      <w:rFonts w:ascii="Lucida Grande" w:eastAsia="Noto Sans HK" w:hAnsi="Lucida Grande" w:cs="Lucida Grande"/>
      <w:color w:val="21211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21C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h.junta-andalucia.es/economiayhacienda/apl/surweb/modelos/modelo046/046.jsp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tulostecnicogs@isbilya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tulostecnicogm@isbilya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itulosbach@isbily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ntadeandalucia.es/economiayhacienda/apl/surnet/views/index.jsp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41700403.edu@juntade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09C070-CB06-4DCC-B231-0BA5B26E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 Romero Romero</dc:creator>
  <cp:lastModifiedBy>Usuario</cp:lastModifiedBy>
  <cp:revision>4</cp:revision>
  <cp:lastPrinted>2022-05-16T11:37:00Z</cp:lastPrinted>
  <dcterms:created xsi:type="dcterms:W3CDTF">2022-05-16T11:31:00Z</dcterms:created>
  <dcterms:modified xsi:type="dcterms:W3CDTF">2022-05-16T11:38:00Z</dcterms:modified>
</cp:coreProperties>
</file>